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6" w:rsidRDefault="00682096" w:rsidP="00682096">
      <w:pPr>
        <w:adjustRightInd w:val="0"/>
        <w:snapToGrid w:val="0"/>
        <w:spacing w:line="48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682096" w:rsidRDefault="00682096" w:rsidP="00682096">
      <w:pPr>
        <w:adjustRightInd w:val="0"/>
        <w:snapToGrid w:val="0"/>
        <w:spacing w:line="7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工程类及工程经济类专业对照表</w:t>
      </w:r>
    </w:p>
    <w:p w:rsidR="00682096" w:rsidRDefault="00682096" w:rsidP="00682096">
      <w:pPr>
        <w:adjustRightInd w:val="0"/>
        <w:snapToGrid w:val="0"/>
        <w:spacing w:line="54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（摘自《关于印发〈建造师执业资格考试实施办法〉和〈建造师执业资格考核办法〉的通知》（国人部发〔</w:t>
      </w:r>
      <w:r>
        <w:rPr>
          <w:rFonts w:eastAsia="仿宋_GB2312"/>
          <w:sz w:val="30"/>
          <w:szCs w:val="30"/>
        </w:rPr>
        <w:t>2004</w:t>
      </w:r>
      <w:r>
        <w:rPr>
          <w:rFonts w:eastAsia="仿宋_GB2312" w:hint="eastAsia"/>
          <w:sz w:val="30"/>
          <w:szCs w:val="30"/>
        </w:rPr>
        <w:t>〕</w:t>
      </w:r>
      <w:r>
        <w:rPr>
          <w:rFonts w:eastAsia="仿宋_GB2312"/>
          <w:sz w:val="30"/>
          <w:szCs w:val="30"/>
        </w:rPr>
        <w:t>16</w:t>
      </w:r>
      <w:r>
        <w:rPr>
          <w:rFonts w:eastAsia="仿宋_GB2312" w:hint="eastAsia"/>
          <w:sz w:val="30"/>
          <w:szCs w:val="30"/>
        </w:rPr>
        <w:t>号））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6"/>
        <w:gridCol w:w="2334"/>
        <w:gridCol w:w="4860"/>
      </w:tblGrid>
      <w:tr w:rsidR="00682096" w:rsidTr="00062E80">
        <w:trPr>
          <w:trHeight w:val="90"/>
          <w:tblHeader/>
        </w:trPr>
        <w:tc>
          <w:tcPr>
            <w:tcW w:w="720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b/>
                <w:bCs/>
                <w:spacing w:val="-12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spacing w:val="-12"/>
                <w:sz w:val="24"/>
                <w:szCs w:val="28"/>
              </w:rPr>
              <w:t>分类</w:t>
            </w: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b/>
                <w:bCs/>
                <w:spacing w:val="-20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4"/>
                <w:szCs w:val="28"/>
              </w:rPr>
              <w:t>98</w:t>
            </w:r>
            <w:r>
              <w:rPr>
                <w:rFonts w:eastAsia="仿宋_GB2312" w:hint="eastAsia"/>
                <w:b/>
                <w:bCs/>
                <w:spacing w:val="-20"/>
                <w:sz w:val="24"/>
                <w:szCs w:val="28"/>
              </w:rPr>
              <w:t>年－现在专业名称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</w:t>
            </w:r>
            <w:r>
              <w:rPr>
                <w:rFonts w:eastAsia="仿宋_GB2312" w:hint="eastAsia"/>
                <w:b/>
                <w:bCs/>
                <w:sz w:val="24"/>
                <w:szCs w:val="28"/>
              </w:rPr>
              <w:t>－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98</w:t>
            </w:r>
            <w:r>
              <w:rPr>
                <w:rFonts w:eastAsia="仿宋_GB2312" w:hint="eastAsia"/>
                <w:b/>
                <w:bCs/>
                <w:sz w:val="24"/>
                <w:szCs w:val="28"/>
              </w:rPr>
              <w:t>年专业名称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</w:t>
            </w:r>
            <w:r>
              <w:rPr>
                <w:rFonts w:eastAsia="仿宋_GB2312" w:hint="eastAsia"/>
                <w:b/>
                <w:bCs/>
                <w:sz w:val="24"/>
                <w:szCs w:val="28"/>
              </w:rPr>
              <w:t>年前专业名称</w:t>
            </w:r>
          </w:p>
        </w:tc>
      </w:tr>
      <w:tr w:rsidR="00682096" w:rsidTr="00062E80">
        <w:trPr>
          <w:cantSplit/>
          <w:trHeight w:val="225"/>
        </w:trPr>
        <w:tc>
          <w:tcPr>
            <w:tcW w:w="720" w:type="dxa"/>
            <w:vMerge w:val="restart"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土木工程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矿井建设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矿井建设</w:t>
            </w:r>
          </w:p>
        </w:tc>
      </w:tr>
      <w:tr w:rsidR="00682096" w:rsidTr="00062E80">
        <w:trPr>
          <w:cantSplit/>
          <w:trHeight w:val="345"/>
        </w:trPr>
        <w:tc>
          <w:tcPr>
            <w:tcW w:w="720" w:type="dxa"/>
            <w:vMerge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土建结构工程，工业与民用建筑工程，岩土工程，地下工程与隧道工程</w:t>
            </w:r>
          </w:p>
        </w:tc>
      </w:tr>
      <w:tr w:rsidR="00682096" w:rsidTr="00062E80">
        <w:trPr>
          <w:cantSplit/>
          <w:trHeight w:val="300"/>
        </w:trPr>
        <w:tc>
          <w:tcPr>
            <w:tcW w:w="720" w:type="dxa"/>
            <w:vMerge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ind w:leftChars="-137" w:left="-288" w:firstLineChars="137" w:firstLine="288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城镇建设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城镇建设</w:t>
            </w:r>
          </w:p>
        </w:tc>
      </w:tr>
      <w:tr w:rsidR="00682096" w:rsidTr="00062E80">
        <w:trPr>
          <w:cantSplit/>
          <w:trHeight w:val="360"/>
        </w:trPr>
        <w:tc>
          <w:tcPr>
            <w:tcW w:w="720" w:type="dxa"/>
            <w:vMerge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交通土建工程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铁道工程，公路与城市道路工程，地下工程与隧道工程，桥梁工程</w:t>
            </w:r>
          </w:p>
        </w:tc>
      </w:tr>
      <w:tr w:rsidR="00682096" w:rsidTr="00062E80">
        <w:trPr>
          <w:cantSplit/>
          <w:trHeight w:val="360"/>
        </w:trPr>
        <w:tc>
          <w:tcPr>
            <w:tcW w:w="720" w:type="dxa"/>
            <w:vMerge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工业设备安装工程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工业设备安装工程</w:t>
            </w:r>
          </w:p>
        </w:tc>
      </w:tr>
      <w:tr w:rsidR="00682096" w:rsidTr="00062E80">
        <w:trPr>
          <w:cantSplit/>
          <w:trHeight w:val="300"/>
        </w:trPr>
        <w:tc>
          <w:tcPr>
            <w:tcW w:w="720" w:type="dxa"/>
            <w:vMerge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饭店工程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涉外建筑工程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158"/>
        </w:trPr>
        <w:tc>
          <w:tcPr>
            <w:tcW w:w="720" w:type="dxa"/>
            <w:vMerge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土木工程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建筑学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建筑学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建筑学，风景园林，室内设计</w:t>
            </w:r>
          </w:p>
        </w:tc>
      </w:tr>
      <w:tr w:rsidR="00682096" w:rsidTr="00062E80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atLeas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电子信息</w:t>
            </w:r>
          </w:p>
          <w:p w:rsidR="00682096" w:rsidRDefault="00682096" w:rsidP="00062E8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kern w:val="0"/>
              </w:rPr>
              <w:t>科学与技术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无线电物理学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无线电物理学，物理电子学，无线电波传播与天线</w:t>
            </w:r>
          </w:p>
        </w:tc>
      </w:tr>
      <w:tr w:rsidR="00682096" w:rsidTr="00062E80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电子学与信息系统　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电子学与信息系统，生物医学与信息系统</w:t>
            </w:r>
          </w:p>
        </w:tc>
      </w:tr>
      <w:tr w:rsidR="00682096" w:rsidTr="00062E80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信息与电子科学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电子科学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与技术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电子材料与元器件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电子材料与元器件，磁性物理与器件</w:t>
            </w:r>
          </w:p>
        </w:tc>
      </w:tr>
      <w:tr w:rsidR="00682096" w:rsidTr="00062E80">
        <w:trPr>
          <w:cantSplit/>
          <w:trHeight w:val="25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微电子技术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半导体物理与器件</w:t>
            </w:r>
          </w:p>
        </w:tc>
      </w:tr>
      <w:tr w:rsidR="00682096" w:rsidTr="00062E80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</w:rPr>
              <w:t>物理电子技术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物理电子技术，电光源</w:t>
            </w:r>
          </w:p>
        </w:tc>
      </w:tr>
      <w:tr w:rsidR="00682096" w:rsidTr="00062E80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光电子技术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光电子技术，红外技术，光电成像技术</w:t>
            </w:r>
          </w:p>
        </w:tc>
      </w:tr>
      <w:tr w:rsidR="00682096" w:rsidTr="00062E80">
        <w:trPr>
          <w:cantSplit/>
          <w:trHeight w:val="386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物理电子和光电子技术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科学与技术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计算机及应用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计算机及应用</w:t>
            </w:r>
          </w:p>
        </w:tc>
      </w:tr>
      <w:tr w:rsidR="00682096" w:rsidTr="00062E80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计算机软件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计算机软件</w:t>
            </w:r>
          </w:p>
        </w:tc>
      </w:tr>
      <w:tr w:rsidR="00682096" w:rsidTr="00062E80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计算机科学教育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计算机科学教育</w:t>
            </w:r>
          </w:p>
        </w:tc>
      </w:tr>
      <w:tr w:rsidR="00682096" w:rsidTr="00062E80">
        <w:trPr>
          <w:cantSplit/>
          <w:trHeight w:val="94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软件工程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42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ind w:leftChars="-308" w:left="-647" w:firstLineChars="308" w:firstLine="647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计算机器件及设备　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计算机科学与技术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采矿工程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采矿工程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采矿工程，露天开采，矿山工程物理　</w:t>
            </w:r>
          </w:p>
        </w:tc>
      </w:tr>
      <w:tr w:rsidR="00682096" w:rsidTr="00062E80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矿物加工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选矿工程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选矿工程</w:t>
            </w:r>
          </w:p>
        </w:tc>
      </w:tr>
      <w:tr w:rsidR="00682096" w:rsidTr="00062E80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矿物加工工程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</w:p>
        </w:tc>
      </w:tr>
    </w:tbl>
    <w:p w:rsidR="00682096" w:rsidRDefault="00682096" w:rsidP="0068209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6"/>
        <w:gridCol w:w="2334"/>
        <w:gridCol w:w="4860"/>
      </w:tblGrid>
      <w:tr w:rsidR="00682096" w:rsidTr="00062E80">
        <w:trPr>
          <w:cantSplit/>
          <w:trHeight w:val="329"/>
        </w:trPr>
        <w:tc>
          <w:tcPr>
            <w:tcW w:w="720" w:type="dxa"/>
            <w:vMerge w:val="restart"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勘察技术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水文地质与工程地质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水文地质与工程地质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应用地球化学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地球化学与勘察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应用地球物理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勘查地球物理，矿场地球物理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勘察工程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探矿工程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测绘工程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大地测量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大地测量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测量工程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测量学，工程测量，矿山测量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摄影测量与遥感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地图学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地图制图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交通工程，公路、道路及机场工程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总图设计与运输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港口航道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与海岸工程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港口及航道工程，河流泥沙及治河工程，港口水工建筑工程，水道及港口工程，航道（或整治）工程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海洋工程，港口、海岸及近岸工程，港口航道及海岸工程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船舶与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船舶工程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船舶工程，造船工艺及设备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海洋工程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水利水电工程施工，水利水电工程建筑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河川枢纽及水电站建筑物，水工结构工程</w:t>
            </w:r>
          </w:p>
        </w:tc>
      </w:tr>
      <w:tr w:rsidR="00682096" w:rsidTr="00062E80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水文与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水资源工程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陆地水文，海洋工程水文，水资源规划及利用</w:t>
            </w:r>
          </w:p>
        </w:tc>
      </w:tr>
      <w:tr w:rsidR="00682096" w:rsidTr="00062E80">
        <w:trPr>
          <w:cantSplit/>
          <w:trHeight w:val="633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热能与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动力工程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热能动力机械与装置，内燃机，热力涡轮机，军用车辆发动机，水下动力机械工程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流体机械，压缩机，水力机械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热能工程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工程热物理，热能工程，电厂热能动力工程，锅炉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制冷设备与低温技术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能源工程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606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工程热物理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水利水电动力工程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制冷与冷藏技术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冶金工程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钢铁冶金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有色金属冶金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有色金属冶金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冶金物理化学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冶金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环境工程</w:t>
            </w:r>
          </w:p>
        </w:tc>
      </w:tr>
      <w:tr w:rsidR="00682096" w:rsidTr="00062E80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环境监测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环境监测</w:t>
            </w:r>
          </w:p>
        </w:tc>
      </w:tr>
      <w:tr w:rsidR="00682096" w:rsidTr="00062E80">
        <w:trPr>
          <w:cantSplit/>
          <w:trHeight w:val="439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环境规划与管理</w:t>
            </w:r>
          </w:p>
        </w:tc>
      </w:tr>
    </w:tbl>
    <w:p w:rsidR="00682096" w:rsidRDefault="00682096" w:rsidP="0068209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6"/>
        <w:gridCol w:w="2334"/>
        <w:gridCol w:w="4860"/>
      </w:tblGrid>
      <w:tr w:rsidR="00682096" w:rsidTr="00062E80">
        <w:trPr>
          <w:cantSplit/>
          <w:trHeight w:val="340"/>
        </w:trPr>
        <w:tc>
          <w:tcPr>
            <w:tcW w:w="720" w:type="dxa"/>
            <w:vMerge w:val="restart"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水文地质与工程地质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农业环境保护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农业环境保护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安全工程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矿山通风与安全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矿山通风与安全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8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安全工程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8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安全工程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金属材料与热处理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金属压力加工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粉末冶金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复合材料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腐蚀与防护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铸造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铸造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锻压工艺及设备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焊接工艺及设备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无机非金属材料，建筑材料与制品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硅酸盐工程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复合材料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金属材料与热处理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热加工工艺及设备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铸造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铸造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锻压工艺及设备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焊接工艺及设备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石油工程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钻井工程，采油工程，油藏工程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 w:hint="eastAsia"/>
                <w:spacing w:val="-20"/>
              </w:rPr>
              <w:t>油气储运工程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石油储运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化学工程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与工艺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化学工程，石油加工，工业化学，核化工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无机化工，有机化工，煤化工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高分子化工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精细化工，感光材料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生物化工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工业分析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电化学生产工艺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工业催化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生物化工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微生物制药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19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发酵工程</w:t>
            </w:r>
          </w:p>
        </w:tc>
      </w:tr>
    </w:tbl>
    <w:p w:rsidR="00682096" w:rsidRDefault="00682096" w:rsidP="0068209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6"/>
        <w:gridCol w:w="2334"/>
        <w:gridCol w:w="4860"/>
      </w:tblGrid>
      <w:tr w:rsidR="00682096" w:rsidTr="00062E80">
        <w:trPr>
          <w:cantSplit/>
          <w:trHeight w:val="312"/>
        </w:trPr>
        <w:tc>
          <w:tcPr>
            <w:tcW w:w="720" w:type="dxa"/>
            <w:vMerge w:val="restart"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制药工程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化学制药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生物制药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中药制药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 w:hint="eastAsia"/>
                <w:spacing w:val="-20"/>
              </w:rPr>
              <w:t>给水排水工程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8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8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给水排水工程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建筑环境与设备工程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供热通风与空调工程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供热通风与空调工程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城市燃气工程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城市燃气工程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供热空调与燃气工程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通信工程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通信工程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通信工程，无线通信，计算机通信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计算机通信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电子信息工程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应用电子技术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应用电子技术，电子技术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信息工程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信息工程，图像传输与处理，信息处理显示与识别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电磁场与微波技术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电磁场与微波技术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广播电视工程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电子信息工程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无线电技术与信息系统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电子与信息技术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摄影测量与遥感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摄影测量与遥感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公共安全图像技术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刑事照相</w:t>
            </w:r>
          </w:p>
        </w:tc>
      </w:tr>
      <w:tr w:rsidR="00682096" w:rsidTr="00062E80">
        <w:trPr>
          <w:cantSplit/>
          <w:trHeight w:val="747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pacing w:val="-20"/>
              </w:rPr>
            </w:pPr>
            <w:r>
              <w:rPr>
                <w:rFonts w:eastAsia="仿宋_GB2312" w:hint="eastAsia"/>
                <w:spacing w:val="-20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机械制造工艺与设备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机械制造工艺与设备，机械制造工程，精密机械与仪器制造，精密机械与仪器制造，精密机械工程</w:t>
            </w:r>
          </w:p>
        </w:tc>
      </w:tr>
      <w:tr w:rsidR="00682096" w:rsidTr="00062E80">
        <w:trPr>
          <w:cantSplit/>
          <w:trHeight w:val="98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机械设计及制造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机车车辆工程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铁道车辆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汽车与拖拉机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汽车与拖拉机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流体传动及控制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流体传动及控制，流体控制与操纵系统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真空技术及设备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真空技术及设备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机械电子工程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电子精密机械，电子设备结构，机械自动化及机器人，机械制造电子控制与检测，机械电子工程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设备工程与管理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设备工程与管理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林业与木工机械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林业机械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测控技术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与仪器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精密仪器，时间计控技术及仪器，分析仪器，科学仪器工程</w:t>
            </w:r>
          </w:p>
        </w:tc>
      </w:tr>
      <w:tr w:rsidR="00682096" w:rsidTr="00062E80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光学技术与光电仪器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应用光学，光学材料，光学工艺与测试，光学仪器</w:t>
            </w:r>
          </w:p>
        </w:tc>
      </w:tr>
      <w:tr w:rsidR="00682096" w:rsidTr="00062E80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检测技术及仪器仪表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检测技术及仪器，电磁测量及仪表，工业自动化仪表，仪表及测试系统，无损检测</w:t>
            </w:r>
          </w:p>
        </w:tc>
      </w:tr>
    </w:tbl>
    <w:p w:rsidR="00682096" w:rsidRDefault="00682096" w:rsidP="0068209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6"/>
        <w:gridCol w:w="2334"/>
        <w:gridCol w:w="4860"/>
      </w:tblGrid>
      <w:tr w:rsidR="00682096" w:rsidTr="00062E80">
        <w:trPr>
          <w:cantSplit/>
          <w:trHeight w:val="390"/>
        </w:trPr>
        <w:tc>
          <w:tcPr>
            <w:tcW w:w="720" w:type="dxa"/>
            <w:vMerge w:val="restart"/>
            <w:textDirection w:val="tbRlV"/>
            <w:vAlign w:val="center"/>
          </w:tcPr>
          <w:p w:rsidR="00682096" w:rsidRDefault="00682096" w:rsidP="00062E80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测控技术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与仪器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电子仪器及测量技术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电子仪器及测量技术</w:t>
            </w:r>
          </w:p>
        </w:tc>
      </w:tr>
      <w:tr w:rsidR="00682096" w:rsidTr="00062E80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几何量计量测试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几何量计量测试</w:t>
            </w:r>
          </w:p>
        </w:tc>
      </w:tr>
      <w:tr w:rsidR="00682096" w:rsidTr="00062E80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热工计量测试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热工计量测试</w:t>
            </w:r>
          </w:p>
        </w:tc>
      </w:tr>
      <w:tr w:rsidR="00682096" w:rsidTr="00062E80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力学计量测试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力学计量测试</w:t>
            </w:r>
          </w:p>
        </w:tc>
      </w:tr>
      <w:tr w:rsidR="00682096" w:rsidTr="00062E80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无线电计量测试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无线电计量测试</w:t>
            </w:r>
          </w:p>
        </w:tc>
      </w:tr>
      <w:tr w:rsidR="00682096" w:rsidTr="00062E80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检测技术与精密仪器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测控技术与仪器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9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化工设备与机械</w:t>
            </w:r>
          </w:p>
        </w:tc>
      </w:tr>
      <w:tr w:rsidR="00682096" w:rsidTr="00062E80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电力系统及其自动化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电力系统及其自动化，继电保护与自动远动技术</w:t>
            </w:r>
          </w:p>
        </w:tc>
      </w:tr>
      <w:tr w:rsidR="00682096" w:rsidTr="00062E80">
        <w:trPr>
          <w:cantSplit/>
          <w:trHeight w:val="36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高电压与绝缘技术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高电压技术及设备，电气绝缘与电缆，电气绝缘材料</w:t>
            </w:r>
          </w:p>
        </w:tc>
      </w:tr>
      <w:tr w:rsidR="00682096" w:rsidTr="00062E80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电气技术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电气技术，船舶电气管理，铁道电气化</w:t>
            </w:r>
          </w:p>
        </w:tc>
      </w:tr>
      <w:tr w:rsidR="00682096" w:rsidTr="00062E80">
        <w:trPr>
          <w:cantSplit/>
          <w:trHeight w:val="42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电机电器及其控制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电机，电器，微特电机及控制电器</w:t>
            </w:r>
          </w:p>
        </w:tc>
      </w:tr>
      <w:tr w:rsidR="00682096" w:rsidTr="00062E80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光源与照明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电气工程及其自动化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工程管理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管理工程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工业管理工程，建筑管理工程，邮电管理工程，物资管理工程，基本建设管理工程</w:t>
            </w:r>
          </w:p>
        </w:tc>
      </w:tr>
      <w:tr w:rsidR="00682096" w:rsidTr="00062E80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pStyle w:val="a3"/>
              <w:spacing w:line="120" w:lineRule="atLeast"/>
              <w:rPr>
                <w:rFonts w:eastAsia="仿宋_GB2312"/>
                <w:szCs w:val="15"/>
              </w:rPr>
            </w:pPr>
            <w:r>
              <w:rPr>
                <w:rFonts w:eastAsia="仿宋_GB2312" w:hint="eastAsia"/>
                <w:szCs w:val="15"/>
              </w:rPr>
              <w:t>涉外建筑工程营造与管理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217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国际工程管理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217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房地产经营管理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155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工业工程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相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近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专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业</w:t>
            </w: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航海技术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ind w:leftChars="-308" w:left="-647" w:firstLineChars="308" w:firstLine="647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海洋船舶驾驶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海洋船舶驾驶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轮机工程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ind w:leftChars="-308" w:left="-647" w:firstLineChars="308" w:firstLine="647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轮机管理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轮机管理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交通运输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交通运输</w:t>
            </w:r>
          </w:p>
        </w:tc>
        <w:tc>
          <w:tcPr>
            <w:tcW w:w="4860" w:type="dxa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铁道运输，交通运输管理工程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载运工具运用工程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汽车运用工程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道路交通管理工程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自动化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流体机械，压缩机，水力机械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工业自动化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工业自动化，工业电气自动化，生产过程自动化，电力牵引与传动控制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自动化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自动控制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自动控制，交通信号与控制，水下自航器自动控制</w:t>
            </w:r>
          </w:p>
        </w:tc>
      </w:tr>
      <w:tr w:rsidR="00682096" w:rsidTr="00062E80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飞行器制导与控制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飞行器自动控制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，导弹制导，惯性导航与仪表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生物医学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生物医学工程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生物医学工程，生物医学工程与仪器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核工程与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核技术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核技术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同位素分离，核材料，核电子学与核技术应用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核工程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核反应堆工程，核动力装置</w:t>
            </w:r>
          </w:p>
        </w:tc>
      </w:tr>
    </w:tbl>
    <w:p w:rsidR="00682096" w:rsidRDefault="00682096" w:rsidP="0068209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6"/>
        <w:gridCol w:w="2334"/>
        <w:gridCol w:w="4860"/>
      </w:tblGrid>
      <w:tr w:rsidR="00682096" w:rsidTr="00062E80">
        <w:trPr>
          <w:cantSplit/>
          <w:trHeight w:val="301"/>
        </w:trPr>
        <w:tc>
          <w:tcPr>
            <w:tcW w:w="720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>相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近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专</w:t>
            </w:r>
          </w:p>
          <w:p w:rsidR="00682096" w:rsidRDefault="00682096" w:rsidP="00062E80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业</w:t>
            </w:r>
          </w:p>
        </w:tc>
        <w:tc>
          <w:tcPr>
            <w:tcW w:w="1266" w:type="dxa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工程力学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工程力学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工程力学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园林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观赏园艺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观赏园艺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园林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园林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风景园林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风景园林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  <w:r>
              <w:rPr>
                <w:rFonts w:eastAsia="仿宋_GB2312" w:hint="eastAsia"/>
              </w:rPr>
              <w:t>工商管理</w:t>
            </w: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工商行政管理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企业管理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国际企业管理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投资经济管理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技术经济</w:t>
            </w: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</w:p>
        </w:tc>
      </w:tr>
      <w:tr w:rsidR="00682096" w:rsidTr="00062E80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682096" w:rsidRDefault="00682096" w:rsidP="00062E80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682096" w:rsidRDefault="00682096" w:rsidP="00062E80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682096" w:rsidRDefault="00682096" w:rsidP="00062E8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林业经济管理</w:t>
            </w:r>
          </w:p>
        </w:tc>
      </w:tr>
    </w:tbl>
    <w:p w:rsidR="00682096" w:rsidRDefault="00682096" w:rsidP="00682096">
      <w:pPr>
        <w:adjustRightInd w:val="0"/>
        <w:snapToGrid w:val="0"/>
        <w:spacing w:line="420" w:lineRule="exact"/>
        <w:ind w:leftChars="49" w:left="817" w:hangingChars="340" w:hanging="714"/>
        <w:rPr>
          <w:rFonts w:eastAsia="仿宋_GB2312"/>
          <w:szCs w:val="28"/>
        </w:rPr>
      </w:pPr>
      <w:r>
        <w:rPr>
          <w:rFonts w:eastAsia="仿宋_GB2312" w:hint="eastAsia"/>
          <w:bCs/>
          <w:szCs w:val="28"/>
        </w:rPr>
        <w:t>注：</w:t>
      </w:r>
      <w:r>
        <w:rPr>
          <w:rFonts w:eastAsia="仿宋_GB2312"/>
        </w:rPr>
        <w:t xml:space="preserve">1. </w:t>
      </w:r>
      <w:r>
        <w:rPr>
          <w:rFonts w:eastAsia="仿宋_GB2312" w:hint="eastAsia"/>
          <w:szCs w:val="28"/>
        </w:rPr>
        <w:t>本表按教育部现行《普通高等学校本科专业目录新旧专业对照表》编制，共涉及</w:t>
      </w:r>
      <w:r>
        <w:rPr>
          <w:rFonts w:eastAsia="仿宋_GB2312"/>
          <w:szCs w:val="28"/>
        </w:rPr>
        <w:t>“</w:t>
      </w:r>
      <w:r>
        <w:rPr>
          <w:rFonts w:eastAsia="仿宋_GB2312" w:hint="eastAsia"/>
          <w:szCs w:val="28"/>
        </w:rPr>
        <w:t>土建类、测绘类、水利类、交通运输类、能源动力类、地矿类、材料类、电气信息类、机械类、管理科学与工程类、生物工程类、化工与制药类、工程力学类</w:t>
      </w:r>
      <w:r>
        <w:rPr>
          <w:rFonts w:eastAsia="仿宋_GB2312"/>
          <w:szCs w:val="28"/>
        </w:rPr>
        <w:t>”</w:t>
      </w:r>
      <w:r>
        <w:rPr>
          <w:rFonts w:eastAsia="仿宋_GB2312" w:hint="eastAsia"/>
          <w:szCs w:val="28"/>
        </w:rPr>
        <w:t>等</w:t>
      </w:r>
      <w:r>
        <w:rPr>
          <w:rFonts w:eastAsia="仿宋_GB2312"/>
          <w:szCs w:val="28"/>
        </w:rPr>
        <w:t>18</w:t>
      </w:r>
      <w:r>
        <w:rPr>
          <w:rFonts w:eastAsia="仿宋_GB2312" w:hint="eastAsia"/>
          <w:szCs w:val="28"/>
        </w:rPr>
        <w:t>类</w:t>
      </w:r>
      <w:r>
        <w:rPr>
          <w:rFonts w:eastAsia="仿宋_GB2312"/>
          <w:szCs w:val="28"/>
        </w:rPr>
        <w:t>45</w:t>
      </w:r>
      <w:r>
        <w:rPr>
          <w:rFonts w:eastAsia="仿宋_GB2312" w:hint="eastAsia"/>
          <w:szCs w:val="28"/>
        </w:rPr>
        <w:t>个专业，其中本专业</w:t>
      </w:r>
      <w:r>
        <w:rPr>
          <w:rFonts w:eastAsia="仿宋_GB2312"/>
          <w:szCs w:val="28"/>
        </w:rPr>
        <w:t>36</w:t>
      </w:r>
      <w:r>
        <w:rPr>
          <w:rFonts w:eastAsia="仿宋_GB2312" w:hint="eastAsia"/>
          <w:szCs w:val="28"/>
        </w:rPr>
        <w:t>个，相近专业</w:t>
      </w:r>
      <w:r>
        <w:rPr>
          <w:rFonts w:eastAsia="仿宋_GB2312"/>
          <w:szCs w:val="28"/>
        </w:rPr>
        <w:t>9</w:t>
      </w:r>
      <w:r>
        <w:rPr>
          <w:rFonts w:eastAsia="仿宋_GB2312" w:hint="eastAsia"/>
          <w:szCs w:val="28"/>
        </w:rPr>
        <w:t>个。</w:t>
      </w:r>
    </w:p>
    <w:p w:rsidR="00682096" w:rsidRDefault="00682096" w:rsidP="00682096">
      <w:pPr>
        <w:adjustRightInd w:val="0"/>
        <w:snapToGrid w:val="0"/>
        <w:spacing w:line="420" w:lineRule="exact"/>
        <w:ind w:leftChars="249" w:left="817" w:hangingChars="140" w:hanging="294"/>
        <w:rPr>
          <w:rFonts w:eastAsia="仿宋_GB2312"/>
          <w:szCs w:val="28"/>
        </w:rPr>
      </w:pPr>
      <w:r>
        <w:rPr>
          <w:rFonts w:eastAsia="仿宋_GB2312"/>
        </w:rPr>
        <w:t xml:space="preserve">2. </w:t>
      </w:r>
      <w:r>
        <w:rPr>
          <w:rFonts w:eastAsia="仿宋_GB2312" w:hint="eastAsia"/>
          <w:szCs w:val="28"/>
        </w:rPr>
        <w:t>为便于考核认定条件中有关专业学历的确认，对</w:t>
      </w:r>
      <w:r>
        <w:rPr>
          <w:rFonts w:eastAsia="仿宋_GB2312"/>
          <w:szCs w:val="28"/>
        </w:rPr>
        <w:t>“</w:t>
      </w:r>
      <w:r>
        <w:rPr>
          <w:rFonts w:eastAsia="仿宋_GB2312" w:hint="eastAsia"/>
          <w:szCs w:val="28"/>
        </w:rPr>
        <w:t>本专业</w:t>
      </w:r>
      <w:r>
        <w:rPr>
          <w:rFonts w:eastAsia="仿宋_GB2312"/>
          <w:szCs w:val="28"/>
        </w:rPr>
        <w:t>”</w:t>
      </w:r>
      <w:r>
        <w:rPr>
          <w:rFonts w:eastAsia="仿宋_GB2312" w:hint="eastAsia"/>
          <w:szCs w:val="28"/>
        </w:rPr>
        <w:t>和</w:t>
      </w:r>
      <w:r>
        <w:rPr>
          <w:rFonts w:eastAsia="仿宋_GB2312"/>
          <w:szCs w:val="28"/>
        </w:rPr>
        <w:t>“</w:t>
      </w:r>
      <w:r>
        <w:rPr>
          <w:rFonts w:eastAsia="仿宋_GB2312" w:hint="eastAsia"/>
          <w:szCs w:val="28"/>
        </w:rPr>
        <w:t>相近专业</w:t>
      </w:r>
      <w:r>
        <w:rPr>
          <w:rFonts w:eastAsia="仿宋_GB2312"/>
          <w:szCs w:val="28"/>
        </w:rPr>
        <w:t>”</w:t>
      </w:r>
      <w:r>
        <w:rPr>
          <w:rFonts w:eastAsia="仿宋_GB2312" w:hint="eastAsia"/>
          <w:szCs w:val="28"/>
        </w:rPr>
        <w:t>进行了划分，供申报和审核考核认定条件时参考。</w:t>
      </w:r>
    </w:p>
    <w:p w:rsidR="004616EF" w:rsidRDefault="004616EF">
      <w:pPr>
        <w:widowControl/>
        <w:spacing w:line="360" w:lineRule="atLeast"/>
      </w:pPr>
      <w:r>
        <w:br w:type="page"/>
      </w:r>
    </w:p>
    <w:p w:rsidR="004616EF" w:rsidRDefault="004616EF" w:rsidP="004616EF">
      <w:pPr>
        <w:adjustRightInd w:val="0"/>
        <w:snapToGrid w:val="0"/>
        <w:spacing w:line="480" w:lineRule="exact"/>
        <w:rPr>
          <w:rFonts w:ascii="仿宋_GB2312" w:eastAsia="黑体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616EF" w:rsidRDefault="004616EF" w:rsidP="004616EF">
      <w:pPr>
        <w:adjustRightInd w:val="0"/>
        <w:snapToGrid w:val="0"/>
        <w:spacing w:line="220" w:lineRule="exact"/>
        <w:rPr>
          <w:rFonts w:eastAsia="仿宋_GB2312"/>
          <w:sz w:val="32"/>
          <w:szCs w:val="32"/>
        </w:rPr>
      </w:pPr>
    </w:p>
    <w:p w:rsidR="004616EF" w:rsidRDefault="004616EF" w:rsidP="004616EF">
      <w:pPr>
        <w:spacing w:afterLines="100"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一级建造师资格考试代码及名称表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109"/>
        <w:gridCol w:w="1505"/>
        <w:gridCol w:w="115"/>
        <w:gridCol w:w="1922"/>
        <w:gridCol w:w="175"/>
        <w:gridCol w:w="4019"/>
        <w:gridCol w:w="175"/>
      </w:tblGrid>
      <w:tr w:rsidR="004616EF" w:rsidTr="00DD4014">
        <w:trPr>
          <w:gridAfter w:val="1"/>
          <w:wAfter w:w="175" w:type="dxa"/>
          <w:trHeight w:val="471"/>
          <w:jc w:val="center"/>
        </w:trPr>
        <w:tc>
          <w:tcPr>
            <w:tcW w:w="1652" w:type="dxa"/>
            <w:vAlign w:val="center"/>
          </w:tcPr>
          <w:p w:rsidR="004616EF" w:rsidRDefault="004616EF" w:rsidP="00DD4014">
            <w:pPr>
              <w:adjustRightInd w:val="0"/>
              <w:snapToGrid w:val="0"/>
              <w:ind w:leftChars="-22" w:left="-46" w:rightChars="-46" w:right="-97"/>
              <w:jc w:val="center"/>
              <w:rPr>
                <w:rFonts w:eastAsia="仿宋_GB2312"/>
                <w:b/>
                <w:spacing w:val="-12"/>
              </w:rPr>
            </w:pPr>
            <w:r>
              <w:rPr>
                <w:rFonts w:eastAsia="仿宋_GB2312" w:hint="eastAsia"/>
                <w:b/>
                <w:spacing w:val="-12"/>
              </w:rPr>
              <w:t>考试名称及代码</w:t>
            </w:r>
          </w:p>
        </w:tc>
        <w:tc>
          <w:tcPr>
            <w:tcW w:w="161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ind w:leftChars="-24" w:left="-50" w:rightChars="-29" w:right="-61"/>
              <w:jc w:val="center"/>
              <w:rPr>
                <w:rFonts w:eastAsia="仿宋_GB2312"/>
                <w:b/>
                <w:spacing w:val="-12"/>
              </w:rPr>
            </w:pPr>
            <w:r>
              <w:rPr>
                <w:rFonts w:eastAsia="仿宋_GB2312" w:hint="eastAsia"/>
                <w:b/>
                <w:spacing w:val="-12"/>
              </w:rPr>
              <w:t>级别名称及代码</w:t>
            </w:r>
          </w:p>
        </w:tc>
        <w:tc>
          <w:tcPr>
            <w:tcW w:w="2037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jc w:val="center"/>
              <w:rPr>
                <w:rFonts w:eastAsia="仿宋_GB2312"/>
                <w:b/>
                <w:spacing w:val="-12"/>
              </w:rPr>
            </w:pPr>
            <w:r>
              <w:rPr>
                <w:rFonts w:eastAsia="仿宋_GB2312" w:hint="eastAsia"/>
                <w:b/>
                <w:spacing w:val="-12"/>
              </w:rPr>
              <w:t>专业名称及代码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jc w:val="center"/>
              <w:rPr>
                <w:rFonts w:eastAsia="仿宋_GB2312"/>
                <w:b/>
                <w:spacing w:val="-12"/>
              </w:rPr>
            </w:pPr>
            <w:r>
              <w:rPr>
                <w:rFonts w:eastAsia="仿宋_GB2312" w:hint="eastAsia"/>
                <w:b/>
                <w:spacing w:val="-12"/>
              </w:rPr>
              <w:t>科目名称及代码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034.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级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造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师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04.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</w:t>
            </w: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02.</w:t>
            </w:r>
            <w:r>
              <w:rPr>
                <w:rFonts w:eastAsia="仿宋_GB2312" w:hint="eastAsia"/>
              </w:rPr>
              <w:t>公路工程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专业工程管理与实务（公路工程）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03.</w:t>
            </w:r>
            <w:r>
              <w:rPr>
                <w:rFonts w:eastAsia="仿宋_GB2312" w:hint="eastAsia"/>
              </w:rPr>
              <w:t>铁路工程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专业工程管理与实务（铁路工程）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04.</w:t>
            </w:r>
            <w:r>
              <w:rPr>
                <w:rFonts w:eastAsia="仿宋_GB2312" w:hint="eastAsia"/>
              </w:rPr>
              <w:t>民航机场工程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专业工程管理与实务（民航机场工程）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ind w:leftChars="-34" w:left="-71" w:rightChars="-31" w:right="-65"/>
              <w:rPr>
                <w:rFonts w:eastAsia="仿宋_GB2312"/>
              </w:rPr>
            </w:pPr>
            <w:r>
              <w:rPr>
                <w:rFonts w:eastAsia="仿宋_GB2312"/>
              </w:rPr>
              <w:t>05.</w:t>
            </w:r>
            <w:r>
              <w:rPr>
                <w:rFonts w:eastAsia="仿宋_GB2312" w:hint="eastAsia"/>
              </w:rPr>
              <w:t>港口与航道工程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专业工程管理与实务（港口与航道工程）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06.</w:t>
            </w:r>
            <w:r>
              <w:rPr>
                <w:rFonts w:eastAsia="仿宋_GB2312" w:hint="eastAsia"/>
              </w:rPr>
              <w:t>水利水电工程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专业工程管理与实务（水利水电工程）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11.</w:t>
            </w:r>
            <w:r>
              <w:rPr>
                <w:rFonts w:eastAsia="仿宋_GB2312" w:hint="eastAsia"/>
              </w:rPr>
              <w:t>市政公用工程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专业工程管理与实务（市政公用工程）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ind w:leftChars="-20" w:left="-42" w:rightChars="-26" w:right="-55"/>
              <w:rPr>
                <w:rFonts w:eastAsia="仿宋_GB2312"/>
              </w:rPr>
            </w:pPr>
            <w:r>
              <w:rPr>
                <w:rFonts w:eastAsia="仿宋_GB2312"/>
              </w:rPr>
              <w:t>12.</w:t>
            </w:r>
            <w:r>
              <w:rPr>
                <w:rFonts w:eastAsia="仿宋_GB2312" w:hint="eastAsia"/>
              </w:rPr>
              <w:t>通信与广电工程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专业工程管理与实务（通信与广电工程）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15.</w:t>
            </w:r>
            <w:r>
              <w:rPr>
                <w:rFonts w:eastAsia="仿宋_GB2312" w:hint="eastAsia"/>
              </w:rPr>
              <w:t>建筑工程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108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专业工程管理与实务（建筑工程）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16.</w:t>
            </w:r>
            <w:r>
              <w:rPr>
                <w:rFonts w:eastAsia="仿宋_GB2312" w:hint="eastAsia"/>
              </w:rPr>
              <w:t>矿业工程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专业工程管理与实务（矿业工程）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17.</w:t>
            </w:r>
            <w:r>
              <w:rPr>
                <w:rFonts w:eastAsia="仿宋_GB2312" w:hint="eastAsia"/>
              </w:rPr>
              <w:t>机电工程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4616EF" w:rsidTr="00DD4014">
        <w:trPr>
          <w:gridAfter w:val="1"/>
          <w:wAfter w:w="175" w:type="dxa"/>
          <w:trHeight w:val="285"/>
          <w:jc w:val="center"/>
        </w:trPr>
        <w:tc>
          <w:tcPr>
            <w:tcW w:w="1652" w:type="dxa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专业工程管理与实务（机电工程）</w:t>
            </w:r>
          </w:p>
        </w:tc>
      </w:tr>
      <w:tr w:rsidR="004616EF" w:rsidTr="00DD4014">
        <w:trPr>
          <w:trHeight w:val="527"/>
          <w:jc w:val="center"/>
        </w:trPr>
        <w:tc>
          <w:tcPr>
            <w:tcW w:w="1761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jc w:val="center"/>
              <w:rPr>
                <w:rFonts w:eastAsia="仿宋_GB2312"/>
                <w:b/>
                <w:spacing w:val="-12"/>
              </w:rPr>
            </w:pPr>
            <w:r>
              <w:rPr>
                <w:rFonts w:eastAsia="仿宋_GB2312" w:hint="eastAsia"/>
                <w:b/>
                <w:spacing w:val="-12"/>
              </w:rPr>
              <w:lastRenderedPageBreak/>
              <w:t>考试名称及代码</w:t>
            </w:r>
          </w:p>
        </w:tc>
        <w:tc>
          <w:tcPr>
            <w:tcW w:w="1620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jc w:val="center"/>
              <w:rPr>
                <w:rFonts w:eastAsia="仿宋_GB2312"/>
                <w:b/>
                <w:spacing w:val="-12"/>
              </w:rPr>
            </w:pPr>
            <w:r>
              <w:rPr>
                <w:rFonts w:eastAsia="仿宋_GB2312" w:hint="eastAsia"/>
                <w:b/>
                <w:spacing w:val="-12"/>
              </w:rPr>
              <w:t>级别名称及代码</w:t>
            </w: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jc w:val="center"/>
              <w:rPr>
                <w:rFonts w:eastAsia="仿宋_GB2312"/>
                <w:b/>
                <w:spacing w:val="-12"/>
              </w:rPr>
            </w:pPr>
            <w:r>
              <w:rPr>
                <w:rFonts w:eastAsia="仿宋_GB2312" w:hint="eastAsia"/>
                <w:b/>
                <w:spacing w:val="-12"/>
              </w:rPr>
              <w:t>专业名称及代码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jc w:val="center"/>
              <w:rPr>
                <w:rFonts w:eastAsia="仿宋_GB2312"/>
                <w:b/>
                <w:spacing w:val="-12"/>
              </w:rPr>
            </w:pPr>
            <w:r>
              <w:rPr>
                <w:rFonts w:eastAsia="仿宋_GB2312" w:hint="eastAsia"/>
                <w:b/>
                <w:spacing w:val="-12"/>
              </w:rPr>
              <w:t>科目名称及代码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034.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级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造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师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02.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免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科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02.</w:t>
            </w:r>
            <w:r>
              <w:rPr>
                <w:rFonts w:eastAsia="仿宋_GB2312" w:hint="eastAsia"/>
              </w:rPr>
              <w:t>公路工程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</w:tcPr>
          <w:p w:rsidR="004616EF" w:rsidRDefault="004616EF" w:rsidP="00DD4014">
            <w:pPr>
              <w:adjustRightInd w:val="0"/>
              <w:snapToGrid w:val="0"/>
              <w:spacing w:line="260" w:lineRule="exact"/>
            </w:pPr>
          </w:p>
        </w:tc>
        <w:tc>
          <w:tcPr>
            <w:tcW w:w="1620" w:type="dxa"/>
            <w:gridSpan w:val="2"/>
            <w:vMerge/>
          </w:tcPr>
          <w:p w:rsidR="004616EF" w:rsidRDefault="004616EF" w:rsidP="00DD4014">
            <w:pPr>
              <w:adjustRightInd w:val="0"/>
              <w:snapToGrid w:val="0"/>
              <w:spacing w:line="260" w:lineRule="exact"/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专业工程管理与实务（公路工程）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</w:tcPr>
          <w:p w:rsidR="004616EF" w:rsidRDefault="004616EF" w:rsidP="00DD4014">
            <w:pPr>
              <w:adjustRightInd w:val="0"/>
              <w:snapToGrid w:val="0"/>
              <w:spacing w:line="260" w:lineRule="exact"/>
            </w:pPr>
          </w:p>
        </w:tc>
        <w:tc>
          <w:tcPr>
            <w:tcW w:w="1620" w:type="dxa"/>
            <w:gridSpan w:val="2"/>
            <w:vMerge/>
          </w:tcPr>
          <w:p w:rsidR="004616EF" w:rsidRDefault="004616EF" w:rsidP="00DD4014">
            <w:pPr>
              <w:adjustRightInd w:val="0"/>
              <w:snapToGrid w:val="0"/>
              <w:spacing w:line="260" w:lineRule="exact"/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03.</w:t>
            </w:r>
            <w:r>
              <w:rPr>
                <w:rFonts w:eastAsia="仿宋_GB2312" w:hint="eastAsia"/>
              </w:rPr>
              <w:t>铁路工程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</w:tcPr>
          <w:p w:rsidR="004616EF" w:rsidRDefault="004616EF" w:rsidP="00DD4014">
            <w:pPr>
              <w:adjustRightInd w:val="0"/>
              <w:snapToGrid w:val="0"/>
              <w:spacing w:line="260" w:lineRule="exact"/>
            </w:pPr>
          </w:p>
        </w:tc>
        <w:tc>
          <w:tcPr>
            <w:tcW w:w="1620" w:type="dxa"/>
            <w:gridSpan w:val="2"/>
            <w:vMerge/>
          </w:tcPr>
          <w:p w:rsidR="004616EF" w:rsidRDefault="004616EF" w:rsidP="00DD4014">
            <w:pPr>
              <w:adjustRightInd w:val="0"/>
              <w:snapToGrid w:val="0"/>
              <w:spacing w:line="260" w:lineRule="exact"/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专业工程管理与实务（铁路工程）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04.</w:t>
            </w:r>
            <w:r>
              <w:rPr>
                <w:rFonts w:eastAsia="仿宋_GB2312" w:hint="eastAsia"/>
              </w:rPr>
              <w:t>民航机场工程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专业工程管理与实务（民航机场工程）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05.</w:t>
            </w:r>
            <w:r>
              <w:rPr>
                <w:rFonts w:eastAsia="仿宋_GB2312" w:hint="eastAsia"/>
              </w:rPr>
              <w:t>港口与航道工程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专业工程管理与实务（港口与航道工程）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06.</w:t>
            </w:r>
            <w:r>
              <w:rPr>
                <w:rFonts w:eastAsia="仿宋_GB2312" w:hint="eastAsia"/>
              </w:rPr>
              <w:t>水利水电工程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专业工程管理与实务（水利水电工程）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11.</w:t>
            </w:r>
            <w:r>
              <w:rPr>
                <w:rFonts w:eastAsia="仿宋_GB2312" w:hint="eastAsia"/>
              </w:rPr>
              <w:t>市政公用工程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专业工程管理与实务（市政公用工程）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12.</w:t>
            </w:r>
            <w:r>
              <w:rPr>
                <w:rFonts w:eastAsia="仿宋_GB2312" w:hint="eastAsia"/>
              </w:rPr>
              <w:t>通信与广电工程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专业工程管理与实务（通信与广电工程）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15.</w:t>
            </w:r>
            <w:r>
              <w:rPr>
                <w:rFonts w:eastAsia="仿宋_GB2312" w:hint="eastAsia"/>
              </w:rPr>
              <w:t>建筑工程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专业工程管理与实务（建筑工程）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16.</w:t>
            </w:r>
            <w:r>
              <w:rPr>
                <w:rFonts w:eastAsia="仿宋_GB2312" w:hint="eastAsia"/>
              </w:rPr>
              <w:t>矿业工程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专业工程管理与实务（矿业工程）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17.</w:t>
            </w:r>
            <w:r>
              <w:rPr>
                <w:rFonts w:eastAsia="仿宋_GB2312" w:hint="eastAsia"/>
              </w:rPr>
              <w:t>机电工程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专业工程管理与实务（机电工程）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01.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</w:p>
          <w:p w:rsidR="004616EF" w:rsidRDefault="004616EF" w:rsidP="00DD4014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</w:p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02.</w:t>
            </w:r>
            <w:r>
              <w:rPr>
                <w:rFonts w:eastAsia="仿宋_GB2312" w:hint="eastAsia"/>
              </w:rPr>
              <w:t>公路工程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专业工程管理与实务（公路工程）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03.</w:t>
            </w:r>
            <w:r>
              <w:rPr>
                <w:rFonts w:eastAsia="仿宋_GB2312" w:hint="eastAsia"/>
              </w:rPr>
              <w:t>铁路工程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专业工程管理与实务（铁路工程）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04.</w:t>
            </w:r>
            <w:r>
              <w:rPr>
                <w:rFonts w:eastAsia="仿宋_GB2312" w:hint="eastAsia"/>
              </w:rPr>
              <w:t>民航机场工程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专业工程管理与实务（民航机场工程）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05.</w:t>
            </w:r>
            <w:r>
              <w:rPr>
                <w:rFonts w:eastAsia="仿宋_GB2312" w:hint="eastAsia"/>
              </w:rPr>
              <w:t>港口与航道工程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专业工程管理与实务（港口与航道工程）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06.</w:t>
            </w:r>
            <w:r>
              <w:rPr>
                <w:rFonts w:eastAsia="仿宋_GB2312" w:hint="eastAsia"/>
              </w:rPr>
              <w:t>水利水电工程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专业工程管理与实务（水利水电工程）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11.</w:t>
            </w:r>
            <w:r>
              <w:rPr>
                <w:rFonts w:eastAsia="仿宋_GB2312" w:hint="eastAsia"/>
              </w:rPr>
              <w:t>市政公用工程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专业工程管理与实务（市政公用工程）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12.</w:t>
            </w:r>
            <w:r>
              <w:rPr>
                <w:rFonts w:eastAsia="仿宋_GB2312" w:hint="eastAsia"/>
              </w:rPr>
              <w:t>通信与广电工程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专业工程管理与实务（通信与广电工程）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15.</w:t>
            </w:r>
            <w:r>
              <w:rPr>
                <w:rFonts w:eastAsia="仿宋_GB2312" w:hint="eastAsia"/>
              </w:rPr>
              <w:t>建筑工程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专业工程管理与实务（建筑工程）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16.</w:t>
            </w:r>
            <w:r>
              <w:rPr>
                <w:rFonts w:eastAsia="仿宋_GB2312" w:hint="eastAsia"/>
              </w:rPr>
              <w:t>矿业工程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专业工程管理与实务（矿业工程）</w:t>
            </w:r>
          </w:p>
        </w:tc>
      </w:tr>
      <w:tr w:rsidR="004616EF" w:rsidTr="00DD4014">
        <w:trPr>
          <w:trHeight w:val="3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616EF" w:rsidRDefault="004616EF" w:rsidP="00DD4014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17.</w:t>
            </w:r>
            <w:r>
              <w:rPr>
                <w:rFonts w:eastAsia="仿宋_GB2312" w:hint="eastAsia"/>
              </w:rPr>
              <w:t>机电工程</w:t>
            </w:r>
          </w:p>
        </w:tc>
        <w:tc>
          <w:tcPr>
            <w:tcW w:w="4194" w:type="dxa"/>
            <w:gridSpan w:val="2"/>
            <w:vAlign w:val="center"/>
          </w:tcPr>
          <w:p w:rsidR="004616EF" w:rsidRDefault="004616EF" w:rsidP="00DD4014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专业工程管理与实务（机电工程）</w:t>
            </w:r>
          </w:p>
        </w:tc>
      </w:tr>
    </w:tbl>
    <w:p w:rsidR="004616EF" w:rsidRDefault="004616EF" w:rsidP="004616EF">
      <w:pPr>
        <w:rPr>
          <w:sz w:val="24"/>
        </w:rPr>
      </w:pPr>
    </w:p>
    <w:p w:rsidR="004616EF" w:rsidRPr="00265CD0" w:rsidRDefault="004616EF" w:rsidP="004616EF"/>
    <w:p w:rsidR="00784F48" w:rsidRDefault="00B0177F">
      <w:pPr>
        <w:rPr>
          <w:rFonts w:hint="eastAsia"/>
        </w:rPr>
      </w:pPr>
    </w:p>
    <w:p w:rsidR="004616EF" w:rsidRDefault="004616EF">
      <w:pPr>
        <w:rPr>
          <w:rFonts w:hint="eastAsia"/>
        </w:rPr>
      </w:pPr>
    </w:p>
    <w:p w:rsidR="004616EF" w:rsidRDefault="004616EF">
      <w:pPr>
        <w:rPr>
          <w:rFonts w:hint="eastAsia"/>
        </w:rPr>
      </w:pPr>
      <w:r>
        <w:rPr>
          <w:rFonts w:hint="eastAsia"/>
        </w:rPr>
        <w:t>\</w:t>
      </w:r>
    </w:p>
    <w:p w:rsidR="004616EF" w:rsidRDefault="004616EF">
      <w:pPr>
        <w:rPr>
          <w:rFonts w:hint="eastAsia"/>
        </w:rPr>
      </w:pPr>
    </w:p>
    <w:p w:rsidR="004616EF" w:rsidRDefault="004616EF">
      <w:pPr>
        <w:rPr>
          <w:rFonts w:hint="eastAsia"/>
        </w:rPr>
      </w:pPr>
    </w:p>
    <w:p w:rsidR="004616EF" w:rsidRDefault="004616EF">
      <w:pPr>
        <w:rPr>
          <w:rFonts w:hint="eastAsia"/>
        </w:rPr>
      </w:pPr>
    </w:p>
    <w:p w:rsidR="004616EF" w:rsidRDefault="004616EF">
      <w:pPr>
        <w:rPr>
          <w:rFonts w:hint="eastAsia"/>
        </w:rPr>
      </w:pPr>
    </w:p>
    <w:p w:rsidR="004616EF" w:rsidRDefault="004616EF">
      <w:pPr>
        <w:rPr>
          <w:rFonts w:hint="eastAsia"/>
        </w:rPr>
      </w:pPr>
    </w:p>
    <w:p w:rsidR="004616EF" w:rsidRDefault="004616EF" w:rsidP="004616EF">
      <w:pPr>
        <w:adjustRightInd w:val="0"/>
        <w:snapToGrid w:val="0"/>
        <w:spacing w:line="480" w:lineRule="exact"/>
        <w:rPr>
          <w:rFonts w:ascii="仿宋_GB2312" w:eastAsia="黑体" w:hAnsi="仿宋_GB2312" w:cs="仿宋_GB2312" w:hint="eastAsia"/>
          <w:color w:val="000000"/>
          <w:spacing w:val="6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</w:p>
    <w:p w:rsidR="004616EF" w:rsidRDefault="004616EF" w:rsidP="004616EF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8"/>
          <w:sz w:val="44"/>
          <w:szCs w:val="44"/>
        </w:rPr>
        <w:t>咨询服务电话</w:t>
      </w:r>
    </w:p>
    <w:p w:rsidR="004616EF" w:rsidRDefault="004616EF" w:rsidP="004616EF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8"/>
          <w:sz w:val="44"/>
          <w:szCs w:val="44"/>
        </w:rPr>
      </w:pPr>
    </w:p>
    <w:tbl>
      <w:tblPr>
        <w:tblW w:w="8704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4616EF" w:rsidTr="00DD4014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</w:t>
            </w:r>
            <w:r>
              <w:rPr>
                <w:kern w:val="0"/>
                <w:sz w:val="20"/>
              </w:rPr>
              <w:t>13</w:t>
            </w:r>
            <w:r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020-37605711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</w:t>
            </w:r>
            <w:r>
              <w:rPr>
                <w:kern w:val="0"/>
                <w:sz w:val="20"/>
              </w:rPr>
              <w:t>266</w:t>
            </w:r>
            <w:r>
              <w:rPr>
                <w:kern w:val="0"/>
                <w:sz w:val="20"/>
              </w:rPr>
              <w:t>号北秀大厦</w:t>
            </w:r>
            <w:r>
              <w:rPr>
                <w:kern w:val="0"/>
                <w:sz w:val="20"/>
              </w:rPr>
              <w:t>8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020-83543605</w:t>
            </w:r>
          </w:p>
        </w:tc>
      </w:tr>
      <w:tr w:rsidR="004616EF" w:rsidTr="00DD4014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</w:t>
            </w:r>
            <w:r>
              <w:rPr>
                <w:kern w:val="0"/>
                <w:sz w:val="20"/>
              </w:rPr>
              <w:t>8005</w:t>
            </w:r>
            <w:r>
              <w:rPr>
                <w:kern w:val="0"/>
                <w:sz w:val="20"/>
              </w:rPr>
              <w:t>号深圳人才园裙楼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</w:t>
            </w:r>
            <w:r>
              <w:rPr>
                <w:kern w:val="0"/>
                <w:sz w:val="20"/>
              </w:rPr>
              <w:t>158</w:t>
            </w:r>
            <w:r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汕头市东厦路</w:t>
            </w:r>
            <w:r>
              <w:rPr>
                <w:rFonts w:hint="eastAsia"/>
                <w:kern w:val="0"/>
                <w:sz w:val="20"/>
              </w:rPr>
              <w:t>60</w:t>
            </w:r>
            <w:r>
              <w:rPr>
                <w:rFonts w:hint="eastAsia"/>
                <w:kern w:val="0"/>
                <w:sz w:val="20"/>
              </w:rPr>
              <w:t>号二楼</w:t>
            </w:r>
            <w:r>
              <w:rPr>
                <w:rFonts w:hint="eastAsia"/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 w:rsidR="004616EF" w:rsidTr="00DD401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佛山市禅城区惠景城绿景一路</w:t>
            </w:r>
            <w:r>
              <w:rPr>
                <w:kern w:val="0"/>
                <w:sz w:val="20"/>
              </w:rPr>
              <w:t xml:space="preserve"> 26</w:t>
            </w:r>
            <w:r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0757-</w:t>
            </w:r>
            <w:r>
              <w:rPr>
                <w:kern w:val="0"/>
                <w:sz w:val="20"/>
              </w:rPr>
              <w:t>83874124</w:t>
            </w:r>
          </w:p>
        </w:tc>
      </w:tr>
      <w:tr w:rsidR="004616EF" w:rsidTr="00DD401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韶关市浈江区东河北路</w:t>
            </w: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0751-8607083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河源市源城区河源大道北</w:t>
            </w:r>
            <w:r>
              <w:rPr>
                <w:kern w:val="0"/>
                <w:sz w:val="20"/>
              </w:rPr>
              <w:t>177</w:t>
            </w:r>
            <w:r>
              <w:rPr>
                <w:kern w:val="0"/>
                <w:sz w:val="20"/>
              </w:rPr>
              <w:t>号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0753-2128459</w:t>
            </w:r>
          </w:p>
        </w:tc>
      </w:tr>
      <w:tr w:rsidR="004616EF" w:rsidTr="00DD4014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</w:t>
            </w:r>
            <w:r>
              <w:rPr>
                <w:kern w:val="0"/>
                <w:sz w:val="20"/>
              </w:rPr>
              <w:t>29</w:t>
            </w:r>
            <w:r>
              <w:rPr>
                <w:kern w:val="0"/>
                <w:sz w:val="20"/>
              </w:rPr>
              <w:t>号惠州市人社局二楼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汕尾市人社局人事考试办公室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汕尾市技工学校高技能楼</w:t>
            </w:r>
            <w:r>
              <w:rPr>
                <w:kern w:val="0"/>
                <w:sz w:val="20"/>
              </w:rPr>
              <w:t>3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 w:rsidR="004616EF" w:rsidTr="00DD401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东莞市南城区西湖路</w:t>
            </w:r>
            <w:r>
              <w:rPr>
                <w:kern w:val="0"/>
                <w:sz w:val="20"/>
              </w:rPr>
              <w:t>99</w:t>
            </w:r>
            <w:r>
              <w:rPr>
                <w:kern w:val="0"/>
                <w:sz w:val="20"/>
              </w:rPr>
              <w:t>号广东科技学院北门内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号楼二楼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0769-22203889</w:t>
            </w:r>
          </w:p>
        </w:tc>
      </w:tr>
      <w:tr w:rsidR="004616EF" w:rsidTr="00DD401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号行政服务中心</w:t>
            </w:r>
            <w:r>
              <w:rPr>
                <w:kern w:val="0"/>
                <w:sz w:val="20"/>
              </w:rPr>
              <w:t>B</w:t>
            </w:r>
            <w:r>
              <w:rPr>
                <w:kern w:val="0"/>
                <w:sz w:val="20"/>
              </w:rPr>
              <w:t>区人社局窗口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 w:rsidR="004616EF" w:rsidTr="00DD401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rFonts w:hint="eastAsia"/>
                <w:bCs/>
                <w:kern w:val="0"/>
                <w:sz w:val="20"/>
                <w:szCs w:val="22"/>
              </w:rPr>
            </w:pPr>
            <w:r>
              <w:rPr>
                <w:rFonts w:hint="eastAsia"/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江门市蓬江区幸福路</w:t>
            </w:r>
            <w:r>
              <w:rPr>
                <w:rFonts w:hint="eastAsia"/>
                <w:bCs/>
                <w:kern w:val="0"/>
                <w:sz w:val="20"/>
              </w:rPr>
              <w:t>20-22</w:t>
            </w:r>
            <w:r>
              <w:rPr>
                <w:rFonts w:hint="eastAsia"/>
                <w:bCs/>
                <w:kern w:val="0"/>
                <w:sz w:val="20"/>
              </w:rPr>
              <w:t>号二楼</w:t>
            </w:r>
            <w:r>
              <w:rPr>
                <w:rFonts w:hint="eastAsia"/>
                <w:bCs/>
                <w:kern w:val="0"/>
                <w:sz w:val="20"/>
              </w:rPr>
              <w:t>B202</w:t>
            </w:r>
            <w:r>
              <w:rPr>
                <w:rFonts w:hint="eastAsia"/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0750-3873700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</w:t>
            </w:r>
            <w:r>
              <w:rPr>
                <w:kern w:val="0"/>
                <w:sz w:val="20"/>
              </w:rPr>
              <w:t>208</w:t>
            </w:r>
            <w:r>
              <w:rPr>
                <w:kern w:val="0"/>
                <w:sz w:val="20"/>
              </w:rPr>
              <w:t>号人社局七楼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湛江市人社局人事考试管理办公室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湛江市赤坎区南桥南路</w:t>
            </w:r>
            <w:r>
              <w:rPr>
                <w:kern w:val="0"/>
                <w:sz w:val="20"/>
              </w:rPr>
              <w:t>46</w:t>
            </w:r>
            <w:r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 w:rsidR="004616EF" w:rsidTr="00DD401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茂名市人社局人事考试管理办公室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</w:t>
            </w:r>
            <w:r>
              <w:rPr>
                <w:kern w:val="0"/>
                <w:sz w:val="20"/>
              </w:rPr>
              <w:t>68</w:t>
            </w:r>
            <w:r>
              <w:rPr>
                <w:kern w:val="0"/>
                <w:sz w:val="20"/>
              </w:rPr>
              <w:t>号茂名市人力资源和社会保障局</w:t>
            </w:r>
            <w:r>
              <w:rPr>
                <w:kern w:val="0"/>
                <w:sz w:val="20"/>
              </w:rPr>
              <w:t>5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0668-3916623</w:t>
            </w:r>
          </w:p>
        </w:tc>
      </w:tr>
      <w:tr w:rsidR="004616EF" w:rsidTr="00DD4014">
        <w:trPr>
          <w:trHeight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</w:t>
            </w:r>
            <w:r>
              <w:rPr>
                <w:kern w:val="0"/>
                <w:sz w:val="20"/>
              </w:rPr>
              <w:t>18</w:t>
            </w:r>
            <w:r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0758-2271231</w:t>
            </w:r>
          </w:p>
        </w:tc>
      </w:tr>
      <w:tr w:rsidR="004616EF" w:rsidTr="00DD4014">
        <w:trPr>
          <w:trHeight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清远市清城区银泉北路社科大院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层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0763-3366674</w:t>
            </w:r>
          </w:p>
        </w:tc>
      </w:tr>
      <w:tr w:rsidR="004616EF" w:rsidTr="00DD4014">
        <w:trPr>
          <w:trHeight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rFonts w:hint="eastAsia"/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 w:rsidR="004616EF" w:rsidTr="00DD401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揭阳市人社局人事考试办公室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揭阳市区建阳路中段原社会保障大楼三楼</w:t>
            </w:r>
            <w:r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 w:rsidR="004616EF" w:rsidTr="00DD401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4616EF" w:rsidRDefault="004616EF" w:rsidP="00DD401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</w:t>
            </w:r>
            <w:r>
              <w:rPr>
                <w:kern w:val="0"/>
                <w:sz w:val="20"/>
              </w:rPr>
              <w:t>100</w:t>
            </w:r>
            <w:r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4616EF" w:rsidRDefault="004616EF" w:rsidP="00DD4014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0766</w:t>
            </w:r>
            <w:r>
              <w:rPr>
                <w:rFonts w:hint="eastAsia"/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8818280</w:t>
            </w:r>
          </w:p>
          <w:p w:rsidR="004616EF" w:rsidRDefault="004616EF" w:rsidP="00DD401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0766-</w:t>
            </w:r>
            <w:r>
              <w:rPr>
                <w:kern w:val="0"/>
                <w:sz w:val="20"/>
              </w:rPr>
              <w:t>8818731</w:t>
            </w:r>
          </w:p>
        </w:tc>
      </w:tr>
    </w:tbl>
    <w:p w:rsidR="004616EF" w:rsidRPr="004616EF" w:rsidRDefault="004616EF"/>
    <w:sectPr w:rsidR="004616EF" w:rsidRPr="004616EF" w:rsidSect="00273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7F" w:rsidRDefault="00B0177F" w:rsidP="004616EF">
      <w:r>
        <w:separator/>
      </w:r>
    </w:p>
  </w:endnote>
  <w:endnote w:type="continuationSeparator" w:id="1">
    <w:p w:rsidR="00B0177F" w:rsidRDefault="00B0177F" w:rsidP="0046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7F" w:rsidRDefault="00B0177F" w:rsidP="004616EF">
      <w:r>
        <w:separator/>
      </w:r>
    </w:p>
  </w:footnote>
  <w:footnote w:type="continuationSeparator" w:id="1">
    <w:p w:rsidR="00B0177F" w:rsidRDefault="00B0177F" w:rsidP="00461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096"/>
    <w:rsid w:val="00013AAA"/>
    <w:rsid w:val="00273BE3"/>
    <w:rsid w:val="004616EF"/>
    <w:rsid w:val="004D58C9"/>
    <w:rsid w:val="00682096"/>
    <w:rsid w:val="00772220"/>
    <w:rsid w:val="00A7384D"/>
    <w:rsid w:val="00B0177F"/>
    <w:rsid w:val="00D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96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82096"/>
    <w:rPr>
      <w:sz w:val="18"/>
      <w:szCs w:val="18"/>
    </w:rPr>
  </w:style>
  <w:style w:type="character" w:customStyle="1" w:styleId="Char">
    <w:name w:val="批注框文本 Char"/>
    <w:basedOn w:val="a0"/>
    <w:link w:val="a3"/>
    <w:rsid w:val="0068209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1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16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1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16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1058</Words>
  <Characters>6032</Characters>
  <Application>Microsoft Office Word</Application>
  <DocSecurity>0</DocSecurity>
  <Lines>50</Lines>
  <Paragraphs>14</Paragraphs>
  <ScaleCrop>false</ScaleCrop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2020-07-07T03:27:00Z</dcterms:created>
  <dcterms:modified xsi:type="dcterms:W3CDTF">2020-07-07T03:30:00Z</dcterms:modified>
</cp:coreProperties>
</file>