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华文仿宋" w:eastAsia="黑体" w:cs="黑体"/>
          <w:sz w:val="28"/>
          <w:szCs w:val="28"/>
        </w:rPr>
      </w:pPr>
      <w:r>
        <w:rPr>
          <w:rFonts w:hint="eastAsia" w:ascii="黑体" w:hAnsi="华文仿宋" w:eastAsia="黑体" w:cs="黑体"/>
          <w:sz w:val="28"/>
          <w:szCs w:val="28"/>
        </w:rPr>
        <w:t>附件</w:t>
      </w:r>
      <w:r>
        <w:rPr>
          <w:rFonts w:ascii="黑体" w:hAnsi="华文仿宋" w:eastAsia="黑体" w:cs="黑体"/>
          <w:sz w:val="28"/>
          <w:szCs w:val="28"/>
        </w:rPr>
        <w:t>3</w:t>
      </w:r>
    </w:p>
    <w:p>
      <w:pPr>
        <w:spacing w:line="360" w:lineRule="auto"/>
        <w:jc w:val="center"/>
        <w:rPr>
          <w:rFonts w:ascii="黑体" w:hAnsi="华文仿宋" w:eastAsia="黑体"/>
          <w:sz w:val="32"/>
          <w:szCs w:val="32"/>
        </w:rPr>
      </w:pPr>
      <w:r>
        <w:rPr>
          <w:rFonts w:hint="eastAsia" w:ascii="黑体" w:hAnsi="华文仿宋" w:eastAsia="黑体" w:cs="黑体"/>
          <w:sz w:val="32"/>
          <w:szCs w:val="32"/>
        </w:rPr>
        <w:t>资格考试审核表</w:t>
      </w:r>
    </w:p>
    <w:tbl>
      <w:tblPr>
        <w:tblStyle w:val="4"/>
        <w:tblW w:w="10473" w:type="dxa"/>
        <w:tblInd w:w="-106" w:type="dxa"/>
        <w:tblLayout w:type="fixed"/>
        <w:tblCellMar>
          <w:top w:w="0" w:type="dxa"/>
          <w:left w:w="108" w:type="dxa"/>
          <w:bottom w:w="0" w:type="dxa"/>
          <w:right w:w="108" w:type="dxa"/>
        </w:tblCellMar>
      </w:tblPr>
      <w:tblGrid>
        <w:gridCol w:w="1140"/>
        <w:gridCol w:w="1240"/>
        <w:gridCol w:w="1220"/>
        <w:gridCol w:w="2301"/>
        <w:gridCol w:w="992"/>
        <w:gridCol w:w="1360"/>
        <w:gridCol w:w="2220"/>
      </w:tblGrid>
      <w:tr>
        <w:tblPrEx>
          <w:tblCellMar>
            <w:top w:w="0" w:type="dxa"/>
            <w:left w:w="108" w:type="dxa"/>
            <w:bottom w:w="0" w:type="dxa"/>
            <w:right w:w="108" w:type="dxa"/>
          </w:tblCellMar>
        </w:tblPrEx>
        <w:trPr>
          <w:trHeight w:val="763"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姓名</w:t>
            </w:r>
          </w:p>
        </w:tc>
        <w:tc>
          <w:tcPr>
            <w:tcW w:w="124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12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身份证号</w:t>
            </w:r>
          </w:p>
        </w:tc>
        <w:tc>
          <w:tcPr>
            <w:tcW w:w="2301" w:type="dxa"/>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性别</w:t>
            </w:r>
          </w:p>
        </w:tc>
        <w:tc>
          <w:tcPr>
            <w:tcW w:w="13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2220" w:type="dxa"/>
            <w:vMerge w:val="restart"/>
            <w:tcBorders>
              <w:top w:val="single" w:color="auto" w:sz="4" w:space="0"/>
              <w:left w:val="single" w:color="auto" w:sz="4" w:space="0"/>
              <w:bottom w:val="nil"/>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二寸</w:t>
            </w:r>
            <w:r>
              <w:rPr>
                <w:rFonts w:hint="eastAsia" w:ascii="仿宋_GB2312" w:hAnsi="宋体" w:eastAsia="仿宋_GB2312" w:cs="仿宋_GB2312"/>
                <w:kern w:val="0"/>
                <w:sz w:val="24"/>
                <w:szCs w:val="24"/>
                <w:lang w:eastAsia="zh-CN"/>
              </w:rPr>
              <w:t>电子</w:t>
            </w:r>
            <w:r>
              <w:rPr>
                <w:rFonts w:hint="eastAsia" w:ascii="仿宋_GB2312" w:hAnsi="宋体" w:eastAsia="仿宋_GB2312" w:cs="仿宋_GB2312"/>
                <w:kern w:val="0"/>
                <w:sz w:val="24"/>
                <w:szCs w:val="24"/>
              </w:rPr>
              <w:t>照片</w:t>
            </w:r>
          </w:p>
        </w:tc>
      </w:tr>
      <w:tr>
        <w:tblPrEx>
          <w:tblCellMar>
            <w:top w:w="0" w:type="dxa"/>
            <w:left w:w="108" w:type="dxa"/>
            <w:bottom w:w="0" w:type="dxa"/>
            <w:right w:w="108" w:type="dxa"/>
          </w:tblCellMar>
        </w:tblPrEx>
        <w:trPr>
          <w:trHeight w:val="855" w:hRule="atLeast"/>
        </w:trPr>
        <w:tc>
          <w:tcPr>
            <w:tcW w:w="11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所学</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专业</w:t>
            </w:r>
          </w:p>
        </w:tc>
        <w:tc>
          <w:tcPr>
            <w:tcW w:w="1240"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1220"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学历</w:t>
            </w:r>
          </w:p>
        </w:tc>
        <w:tc>
          <w:tcPr>
            <w:tcW w:w="2301" w:type="dxa"/>
            <w:tcBorders>
              <w:top w:val="single" w:color="auto" w:sz="4" w:space="0"/>
              <w:left w:val="nil"/>
              <w:bottom w:val="single" w:color="auto" w:sz="4" w:space="0"/>
              <w:right w:val="nil"/>
            </w:tcBorders>
            <w:vAlign w:val="center"/>
          </w:tcPr>
          <w:p>
            <w:pPr>
              <w:widowControl/>
              <w:jc w:val="center"/>
              <w:rPr>
                <w:rFonts w:ascii="仿宋_GB2312" w:eastAsia="仿宋_GB2312"/>
                <w:kern w:val="0"/>
                <w:sz w:val="24"/>
                <w:szCs w:val="24"/>
              </w:rPr>
            </w:pPr>
          </w:p>
        </w:tc>
        <w:tc>
          <w:tcPr>
            <w:tcW w:w="99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学位</w:t>
            </w:r>
          </w:p>
        </w:tc>
        <w:tc>
          <w:tcPr>
            <w:tcW w:w="1360"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2220" w:type="dxa"/>
            <w:vMerge w:val="continue"/>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855" w:hRule="atLeast"/>
        </w:trPr>
        <w:tc>
          <w:tcPr>
            <w:tcW w:w="11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毕业</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时间</w:t>
            </w:r>
          </w:p>
        </w:tc>
        <w:tc>
          <w:tcPr>
            <w:tcW w:w="1240"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122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参加工</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作时间</w:t>
            </w:r>
          </w:p>
        </w:tc>
        <w:tc>
          <w:tcPr>
            <w:tcW w:w="2301" w:type="dxa"/>
            <w:tcBorders>
              <w:top w:val="single" w:color="auto" w:sz="4" w:space="0"/>
              <w:left w:val="nil"/>
              <w:bottom w:val="single" w:color="auto" w:sz="4" w:space="0"/>
              <w:right w:val="nil"/>
            </w:tcBorders>
            <w:vAlign w:val="center"/>
          </w:tcPr>
          <w:p>
            <w:pPr>
              <w:widowControl/>
              <w:jc w:val="center"/>
              <w:rPr>
                <w:rFonts w:ascii="仿宋_GB2312" w:eastAsia="仿宋_GB2312"/>
                <w:kern w:val="0"/>
                <w:sz w:val="24"/>
                <w:szCs w:val="24"/>
              </w:rPr>
            </w:pPr>
          </w:p>
        </w:tc>
        <w:tc>
          <w:tcPr>
            <w:tcW w:w="99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从事本专业工作时间</w:t>
            </w:r>
          </w:p>
        </w:tc>
        <w:tc>
          <w:tcPr>
            <w:tcW w:w="1360"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2220" w:type="dxa"/>
            <w:vMerge w:val="continue"/>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855" w:hRule="atLeast"/>
        </w:trPr>
        <w:tc>
          <w:tcPr>
            <w:tcW w:w="114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eastAsia="仿宋_GB2312"/>
                <w:kern w:val="0"/>
                <w:sz w:val="24"/>
                <w:szCs w:val="24"/>
                <w:lang w:eastAsia="zh-CN"/>
              </w:rPr>
            </w:pPr>
            <w:r>
              <w:rPr>
                <w:rFonts w:hint="eastAsia" w:ascii="仿宋_GB2312" w:hAnsi="宋体" w:eastAsia="仿宋_GB2312" w:cs="仿宋_GB2312"/>
                <w:kern w:val="0"/>
                <w:sz w:val="24"/>
                <w:szCs w:val="24"/>
                <w:lang w:eastAsia="zh-CN"/>
              </w:rPr>
              <w:t>毕业</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lang w:eastAsia="zh-CN"/>
              </w:rPr>
              <w:t>院校</w:t>
            </w:r>
          </w:p>
        </w:tc>
        <w:tc>
          <w:tcPr>
            <w:tcW w:w="246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23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工作单位</w:t>
            </w:r>
          </w:p>
        </w:tc>
        <w:tc>
          <w:tcPr>
            <w:tcW w:w="4572"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660" w:hRule="atLeast"/>
        </w:trPr>
        <w:tc>
          <w:tcPr>
            <w:tcW w:w="238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kern w:val="0"/>
                <w:sz w:val="24"/>
                <w:szCs w:val="24"/>
                <w:lang w:eastAsia="zh-CN"/>
              </w:rPr>
            </w:pPr>
            <w:r>
              <w:rPr>
                <w:rFonts w:hint="eastAsia" w:ascii="仿宋_GB2312" w:hAnsi="宋体" w:eastAsia="仿宋_GB2312" w:cs="仿宋_GB2312"/>
                <w:kern w:val="0"/>
                <w:sz w:val="24"/>
                <w:szCs w:val="24"/>
                <w:lang w:eastAsia="zh-CN"/>
              </w:rPr>
              <w:t>其他专业一级建造师资格证书通过年度</w:t>
            </w:r>
            <w:bookmarkStart w:id="0" w:name="_GoBack"/>
            <w:bookmarkEnd w:id="0"/>
          </w:p>
        </w:tc>
        <w:tc>
          <w:tcPr>
            <w:tcW w:w="3521"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24"/>
                <w:szCs w:val="24"/>
              </w:rPr>
            </w:pPr>
          </w:p>
        </w:tc>
        <w:tc>
          <w:tcPr>
            <w:tcW w:w="992" w:type="dxa"/>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联系</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电话</w:t>
            </w:r>
          </w:p>
        </w:tc>
        <w:tc>
          <w:tcPr>
            <w:tcW w:w="358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728" w:hRule="atLeast"/>
        </w:trPr>
        <w:tc>
          <w:tcPr>
            <w:tcW w:w="2380"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考试名称</w:t>
            </w:r>
          </w:p>
        </w:tc>
        <w:tc>
          <w:tcPr>
            <w:tcW w:w="4513" w:type="dxa"/>
            <w:gridSpan w:val="3"/>
            <w:tcBorders>
              <w:top w:val="single" w:color="auto" w:sz="4" w:space="0"/>
              <w:left w:val="single" w:color="auto" w:sz="4" w:space="0"/>
              <w:bottom w:val="single" w:color="auto" w:sz="4" w:space="0"/>
              <w:right w:val="nil"/>
            </w:tcBorders>
            <w:vAlign w:val="center"/>
          </w:tcPr>
          <w:p>
            <w:pPr>
              <w:widowControl/>
              <w:jc w:val="center"/>
              <w:rPr>
                <w:rFonts w:hint="eastAsia" w:ascii="仿宋_GB2312" w:eastAsia="仿宋_GB2312"/>
                <w:kern w:val="0"/>
                <w:sz w:val="24"/>
                <w:szCs w:val="24"/>
                <w:lang w:eastAsia="zh-CN"/>
              </w:rPr>
            </w:pPr>
            <w:r>
              <w:rPr>
                <w:rFonts w:hint="eastAsia" w:ascii="仿宋_GB2312" w:eastAsia="仿宋_GB2312"/>
                <w:kern w:val="0"/>
                <w:sz w:val="24"/>
                <w:szCs w:val="24"/>
                <w:lang w:eastAsia="zh-CN"/>
              </w:rPr>
              <w:t>一级建造师考试</w:t>
            </w:r>
          </w:p>
        </w:tc>
        <w:tc>
          <w:tcPr>
            <w:tcW w:w="13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专业通</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过年度</w:t>
            </w:r>
          </w:p>
        </w:tc>
        <w:tc>
          <w:tcPr>
            <w:tcW w:w="2220" w:type="dxa"/>
            <w:tcBorders>
              <w:top w:val="single" w:color="auto" w:sz="4" w:space="0"/>
              <w:left w:val="nil"/>
              <w:bottom w:val="single" w:color="auto" w:sz="4" w:space="0"/>
              <w:right w:val="single" w:color="000000" w:sz="4" w:space="0"/>
            </w:tcBorders>
            <w:vAlign w:val="center"/>
          </w:tcPr>
          <w:p>
            <w:pPr>
              <w:widowControl/>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2020</w:t>
            </w:r>
          </w:p>
        </w:tc>
      </w:tr>
      <w:tr>
        <w:tblPrEx>
          <w:tblCellMar>
            <w:top w:w="0" w:type="dxa"/>
            <w:left w:w="108" w:type="dxa"/>
            <w:bottom w:w="0" w:type="dxa"/>
            <w:right w:w="108" w:type="dxa"/>
          </w:tblCellMar>
        </w:tblPrEx>
        <w:trPr>
          <w:trHeight w:val="855" w:hRule="atLeast"/>
        </w:trPr>
        <w:tc>
          <w:tcPr>
            <w:tcW w:w="11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考试</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级别</w:t>
            </w:r>
          </w:p>
        </w:tc>
        <w:tc>
          <w:tcPr>
            <w:tcW w:w="4761" w:type="dxa"/>
            <w:gridSpan w:val="3"/>
            <w:tcBorders>
              <w:top w:val="single" w:color="auto" w:sz="4" w:space="0"/>
              <w:left w:val="nil"/>
              <w:bottom w:val="single" w:color="auto" w:sz="4" w:space="0"/>
              <w:right w:val="single" w:color="000000" w:sz="4" w:space="0"/>
            </w:tcBorders>
            <w:vAlign w:val="center"/>
          </w:tcPr>
          <w:p>
            <w:pPr>
              <w:widowControl/>
              <w:jc w:val="center"/>
              <w:rPr>
                <w:rFonts w:hint="default" w:ascii="仿宋_GB2312" w:eastAsia="仿宋_GB2312"/>
                <w:kern w:val="0"/>
                <w:sz w:val="24"/>
                <w:szCs w:val="24"/>
                <w:lang w:val="en-US" w:eastAsia="zh-CN"/>
              </w:rPr>
            </w:pPr>
          </w:p>
        </w:tc>
        <w:tc>
          <w:tcPr>
            <w:tcW w:w="992" w:type="dxa"/>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考试</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专业</w:t>
            </w:r>
          </w:p>
        </w:tc>
        <w:tc>
          <w:tcPr>
            <w:tcW w:w="358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708" w:hRule="atLeast"/>
        </w:trPr>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报名序号</w:t>
            </w:r>
          </w:p>
        </w:tc>
        <w:tc>
          <w:tcPr>
            <w:tcW w:w="809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600" w:hRule="atLeast"/>
        </w:trPr>
        <w:tc>
          <w:tcPr>
            <w:tcW w:w="5901" w:type="dxa"/>
            <w:gridSpan w:val="4"/>
            <w:vMerge w:val="restart"/>
            <w:tcBorders>
              <w:top w:val="single" w:color="auto" w:sz="4" w:space="0"/>
              <w:left w:val="single" w:color="auto" w:sz="4" w:space="0"/>
              <w:bottom w:val="single" w:color="000000" w:sz="4" w:space="0"/>
              <w:right w:val="single" w:color="000000" w:sz="4" w:space="0"/>
            </w:tcBorders>
            <w:vAlign w:val="center"/>
          </w:tcPr>
          <w:p>
            <w:pPr>
              <w:widowControl/>
              <w:ind w:firstLine="480" w:firstLineChars="200"/>
              <w:rPr>
                <w:rFonts w:ascii="仿宋_GB2312" w:eastAsia="仿宋_GB2312"/>
                <w:kern w:val="0"/>
                <w:sz w:val="24"/>
                <w:szCs w:val="24"/>
              </w:rPr>
            </w:pPr>
            <w:r>
              <w:rPr>
                <w:rFonts w:hint="eastAsia" w:ascii="仿宋_GB2312" w:hAnsi="宋体" w:eastAsia="仿宋_GB2312" w:cs="仿宋_GB2312"/>
                <w:kern w:val="0"/>
                <w:sz w:val="24"/>
                <w:szCs w:val="24"/>
              </w:rPr>
              <w:t>本人承诺，以上所填信息及现场资格审核提交的所有材料均真实准确，如有弄虚作假、提供虚假材料等违纪违规行为，本人愿意承担相关处理决定。</w:t>
            </w:r>
            <w:r>
              <w:rPr>
                <w:rFonts w:ascii="仿宋_GB2312" w:eastAsia="仿宋_GB2312"/>
                <w:kern w:val="0"/>
                <w:sz w:val="24"/>
                <w:szCs w:val="24"/>
              </w:rPr>
              <w:br w:type="textWrapping"/>
            </w:r>
            <w:r>
              <w:rPr>
                <w:rFonts w:ascii="仿宋_GB2312" w:eastAsia="仿宋_GB2312"/>
                <w:kern w:val="0"/>
                <w:sz w:val="24"/>
                <w:szCs w:val="24"/>
              </w:rPr>
              <w:br w:type="textWrapping"/>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确认签字：</w:t>
            </w:r>
          </w:p>
        </w:tc>
        <w:tc>
          <w:tcPr>
            <w:tcW w:w="4572" w:type="dxa"/>
            <w:gridSpan w:val="3"/>
            <w:vMerge w:val="restart"/>
            <w:tcBorders>
              <w:top w:val="single" w:color="auto" w:sz="4" w:space="0"/>
              <w:left w:val="nil"/>
              <w:bottom w:val="single" w:color="000000" w:sz="4" w:space="0"/>
              <w:right w:val="single" w:color="000000" w:sz="4" w:space="0"/>
            </w:tcBorders>
            <w:vAlign w:val="center"/>
          </w:tcPr>
          <w:p>
            <w:pPr>
              <w:widowControl/>
              <w:ind w:firstLine="1200" w:firstLineChars="5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承办人签字：</w:t>
            </w:r>
          </w:p>
          <w:p>
            <w:pPr>
              <w:widowControl/>
              <w:rPr>
                <w:rFonts w:ascii="仿宋_GB2312" w:hAnsi="宋体" w:eastAsia="仿宋_GB2312" w:cs="仿宋_GB2312"/>
                <w:kern w:val="0"/>
                <w:sz w:val="24"/>
                <w:szCs w:val="24"/>
              </w:rPr>
            </w:pPr>
          </w:p>
          <w:p>
            <w:pPr>
              <w:widowControl/>
              <w:ind w:firstLine="1200" w:firstLineChars="500"/>
              <w:jc w:val="both"/>
              <w:rPr>
                <w:rFonts w:ascii="仿宋_GB2312" w:eastAsia="仿宋_GB2312"/>
                <w:kern w:val="0"/>
                <w:sz w:val="24"/>
                <w:szCs w:val="24"/>
              </w:rPr>
            </w:pPr>
            <w:r>
              <w:rPr>
                <w:rFonts w:hint="eastAsia" w:ascii="仿宋_GB2312" w:hAnsi="宋体" w:eastAsia="仿宋_GB2312" w:cs="仿宋_GB2312"/>
                <w:kern w:val="0"/>
                <w:sz w:val="24"/>
                <w:szCs w:val="24"/>
              </w:rPr>
              <w:t>单位意见</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盖章</w:t>
            </w:r>
            <w:r>
              <w:rPr>
                <w:rFonts w:ascii="仿宋_GB2312" w:hAnsi="宋体" w:eastAsia="仿宋_GB2312" w:cs="仿宋_GB2312"/>
                <w:kern w:val="0"/>
                <w:sz w:val="24"/>
                <w:szCs w:val="24"/>
              </w:rPr>
              <w:t>)</w:t>
            </w:r>
            <w:r>
              <w:rPr>
                <w:rFonts w:ascii="仿宋_GB2312" w:hAnsi="宋体" w:eastAsia="仿宋_GB2312" w:cs="仿宋_GB2312"/>
                <w:kern w:val="0"/>
                <w:sz w:val="24"/>
                <w:szCs w:val="24"/>
              </w:rPr>
              <w:br w:type="textWrapping"/>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r>
      <w:tr>
        <w:tblPrEx>
          <w:tblCellMar>
            <w:top w:w="0" w:type="dxa"/>
            <w:left w:w="108" w:type="dxa"/>
            <w:bottom w:w="0" w:type="dxa"/>
            <w:right w:w="108" w:type="dxa"/>
          </w:tblCellMar>
        </w:tblPrEx>
        <w:trPr>
          <w:trHeight w:val="600" w:hRule="atLeast"/>
        </w:trPr>
        <w:tc>
          <w:tcPr>
            <w:tcW w:w="590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600" w:hRule="atLeast"/>
        </w:trPr>
        <w:tc>
          <w:tcPr>
            <w:tcW w:w="590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312" w:hRule="atLeast"/>
        </w:trPr>
        <w:tc>
          <w:tcPr>
            <w:tcW w:w="590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55" w:hRule="atLeast"/>
        </w:trPr>
        <w:tc>
          <w:tcPr>
            <w:tcW w:w="5901"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审核部门意见（盖章）</w:t>
            </w:r>
            <w:r>
              <w:rPr>
                <w:rFonts w:ascii="仿宋_GB2312" w:eastAsia="仿宋_GB2312"/>
                <w:kern w:val="0"/>
                <w:sz w:val="24"/>
                <w:szCs w:val="24"/>
              </w:rPr>
              <w:br w:type="textWrapping"/>
            </w:r>
            <w:r>
              <w:rPr>
                <w:rFonts w:ascii="仿宋_GB2312" w:eastAsia="仿宋_GB2312"/>
                <w:kern w:val="0"/>
                <w:sz w:val="24"/>
                <w:szCs w:val="24"/>
              </w:rPr>
              <w:br w:type="textWrapping"/>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c>
          <w:tcPr>
            <w:tcW w:w="4572" w:type="dxa"/>
            <w:gridSpan w:val="3"/>
            <w:vMerge w:val="restart"/>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发证机关意见</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盖章</w:t>
            </w:r>
            <w:r>
              <w:rPr>
                <w:rFonts w:ascii="仿宋_GB2312" w:hAnsi="宋体" w:eastAsia="仿宋_GB2312" w:cs="仿宋_GB2312"/>
                <w:kern w:val="0"/>
                <w:sz w:val="24"/>
                <w:szCs w:val="24"/>
              </w:rPr>
              <w:t>)</w:t>
            </w:r>
            <w:r>
              <w:rPr>
                <w:rFonts w:ascii="仿宋_GB2312" w:hAnsi="宋体" w:eastAsia="仿宋_GB2312" w:cs="仿宋_GB2312"/>
                <w:kern w:val="0"/>
                <w:sz w:val="24"/>
                <w:szCs w:val="24"/>
              </w:rPr>
              <w:br w:type="textWrapping"/>
            </w:r>
            <w:r>
              <w:rPr>
                <w:rFonts w:ascii="仿宋_GB2312" w:eastAsia="仿宋_GB2312"/>
                <w:kern w:val="0"/>
                <w:sz w:val="24"/>
                <w:szCs w:val="24"/>
              </w:rPr>
              <w:br w:type="textWrapping"/>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r>
      <w:tr>
        <w:tblPrEx>
          <w:tblCellMar>
            <w:top w:w="0" w:type="dxa"/>
            <w:left w:w="108" w:type="dxa"/>
            <w:bottom w:w="0" w:type="dxa"/>
            <w:right w:w="108" w:type="dxa"/>
          </w:tblCellMar>
        </w:tblPrEx>
        <w:trPr>
          <w:trHeight w:val="555" w:hRule="atLeast"/>
        </w:trPr>
        <w:tc>
          <w:tcPr>
            <w:tcW w:w="590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55" w:hRule="atLeast"/>
        </w:trPr>
        <w:tc>
          <w:tcPr>
            <w:tcW w:w="590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312" w:hRule="atLeast"/>
        </w:trPr>
        <w:tc>
          <w:tcPr>
            <w:tcW w:w="590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bl>
    <w:p>
      <w:pPr>
        <w:spacing w:line="500" w:lineRule="exact"/>
        <w:jc w:val="left"/>
        <w:rPr>
          <w:rFonts w:ascii="仿宋_GB2312" w:hAnsi="华文仿宋" w:eastAsia="仿宋_GB2312"/>
          <w:sz w:val="28"/>
          <w:szCs w:val="28"/>
        </w:rPr>
      </w:pPr>
      <w:r>
        <w:rPr>
          <w:rFonts w:hint="eastAsia" w:ascii="仿宋_GB2312" w:hAnsi="华文仿宋" w:eastAsia="仿宋_GB2312" w:cs="仿宋_GB2312"/>
          <w:sz w:val="28"/>
          <w:szCs w:val="28"/>
        </w:rPr>
        <w:t>说明：</w:t>
      </w:r>
      <w:r>
        <w:rPr>
          <w:rFonts w:ascii="仿宋_GB2312" w:hAnsi="华文仿宋" w:eastAsia="仿宋_GB2312" w:cs="仿宋_GB2312"/>
          <w:sz w:val="28"/>
          <w:szCs w:val="28"/>
        </w:rPr>
        <w:t>1.</w:t>
      </w:r>
      <w:r>
        <w:rPr>
          <w:rFonts w:hint="eastAsia" w:ascii="仿宋_GB2312" w:hAnsi="华文仿宋" w:eastAsia="仿宋_GB2312" w:cs="仿宋_GB2312"/>
          <w:sz w:val="28"/>
          <w:szCs w:val="28"/>
        </w:rPr>
        <w:t>此表一式二份，下载后通过电子文档处理填写完成</w:t>
      </w:r>
      <w:r>
        <w:rPr>
          <w:rFonts w:hint="eastAsia" w:ascii="仿宋_GB2312" w:hAnsi="华文仿宋" w:eastAsia="仿宋_GB2312" w:cs="仿宋_GB2312"/>
          <w:sz w:val="28"/>
          <w:szCs w:val="28"/>
          <w:lang w:eastAsia="zh-CN"/>
        </w:rPr>
        <w:t>后打印，由考生本人及聘用单位承办人签字确认</w:t>
      </w:r>
      <w:r>
        <w:rPr>
          <w:rFonts w:hint="eastAsia" w:ascii="仿宋_GB2312" w:hAnsi="华文仿宋" w:eastAsia="仿宋_GB2312" w:cs="仿宋_GB2312"/>
          <w:sz w:val="28"/>
          <w:szCs w:val="28"/>
        </w:rPr>
        <w:t>。</w:t>
      </w:r>
    </w:p>
    <w:p>
      <w:pPr>
        <w:spacing w:line="500" w:lineRule="exact"/>
        <w:ind w:firstLine="840" w:firstLineChars="300"/>
        <w:rPr>
          <w:b/>
          <w:bCs/>
          <w:sz w:val="36"/>
          <w:szCs w:val="36"/>
        </w:rPr>
      </w:pPr>
      <w:r>
        <w:rPr>
          <w:rFonts w:ascii="仿宋_GB2312" w:hAnsi="华文仿宋" w:eastAsia="仿宋_GB2312" w:cs="仿宋_GB2312"/>
          <w:sz w:val="28"/>
          <w:szCs w:val="28"/>
        </w:rPr>
        <w:t>2.</w:t>
      </w:r>
      <w:r>
        <w:rPr>
          <w:rFonts w:hint="eastAsia" w:ascii="仿宋_GB2312" w:hAnsi="华文仿宋" w:eastAsia="仿宋_GB2312" w:cs="仿宋_GB2312"/>
          <w:sz w:val="28"/>
          <w:szCs w:val="28"/>
        </w:rPr>
        <w:t>考试级别、考试专业、报名序号、档案号的具体内容填写请参考本年度《准考证》。</w:t>
      </w:r>
    </w:p>
    <w:p>
      <w:pPr>
        <w:jc w:val="center"/>
        <w:rPr>
          <w:b/>
          <w:bCs/>
          <w:sz w:val="36"/>
          <w:szCs w:val="36"/>
        </w:rPr>
      </w:pPr>
      <w:r>
        <w:rPr>
          <w:rFonts w:hint="eastAsia" w:cs="宋体"/>
          <w:b/>
          <w:bCs/>
          <w:sz w:val="36"/>
          <w:szCs w:val="36"/>
        </w:rPr>
        <w:t>资格审核表填表说明</w:t>
      </w:r>
    </w:p>
    <w:p>
      <w:pPr>
        <w:jc w:val="center"/>
        <w:rPr>
          <w:b/>
          <w:bCs/>
          <w:sz w:val="44"/>
          <w:szCs w:val="44"/>
        </w:rPr>
      </w:pPr>
    </w:p>
    <w:p>
      <w:pPr>
        <w:ind w:firstLine="640" w:firstLineChars="200"/>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“两寸</w:t>
      </w:r>
      <w:r>
        <w:rPr>
          <w:rFonts w:hint="eastAsia" w:ascii="仿宋_GB2312" w:hAnsi="宋体" w:eastAsia="仿宋_GB2312" w:cs="仿宋_GB2312"/>
          <w:sz w:val="32"/>
          <w:szCs w:val="32"/>
          <w:lang w:eastAsia="zh-CN"/>
        </w:rPr>
        <w:t>电子</w:t>
      </w:r>
      <w:r>
        <w:rPr>
          <w:rFonts w:hint="eastAsia" w:ascii="仿宋_GB2312" w:hAnsi="宋体" w:eastAsia="仿宋_GB2312" w:cs="仿宋_GB2312"/>
          <w:sz w:val="32"/>
          <w:szCs w:val="32"/>
        </w:rPr>
        <w:t>照片”</w:t>
      </w:r>
      <w:r>
        <w:rPr>
          <w:rFonts w:hint="eastAsia" w:ascii="仿宋_GB2312" w:hAnsi="宋体" w:eastAsia="仿宋_GB2312" w:cs="仿宋_GB2312"/>
          <w:sz w:val="32"/>
          <w:szCs w:val="32"/>
          <w:lang w:eastAsia="zh-CN"/>
        </w:rPr>
        <w:t>直接编辑打印在申请表上</w:t>
      </w:r>
      <w:r>
        <w:rPr>
          <w:rFonts w:hint="eastAsia" w:ascii="仿宋_GB2312" w:hAnsi="宋体" w:eastAsia="仿宋_GB2312" w:cs="仿宋_GB2312"/>
          <w:sz w:val="32"/>
          <w:szCs w:val="32"/>
        </w:rPr>
        <w:t>；</w:t>
      </w:r>
    </w:p>
    <w:p>
      <w:pPr>
        <w:ind w:firstLine="640" w:firstLineChars="200"/>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“学历”指符合报考条件的学历；</w:t>
      </w:r>
    </w:p>
    <w:p>
      <w:pPr>
        <w:ind w:firstLine="640" w:firstLineChars="200"/>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“学位”指符合报考条件的学位；</w:t>
      </w:r>
    </w:p>
    <w:p>
      <w:pPr>
        <w:ind w:firstLine="640" w:firstLineChars="200"/>
        <w:rPr>
          <w:rFonts w:ascii="仿宋_GB2312" w:hAnsi="宋体"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“参加工作时间”样式为××××年××月；</w:t>
      </w:r>
    </w:p>
    <w:p>
      <w:pPr>
        <w:ind w:firstLine="640" w:firstLineChars="200"/>
        <w:rPr>
          <w:rFonts w:ascii="仿宋_GB2312" w:hAnsi="宋体"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z w:val="32"/>
          <w:szCs w:val="32"/>
        </w:rPr>
        <w:t>“从事本专业工作时间”样式为××××年××月；</w:t>
      </w:r>
    </w:p>
    <w:p>
      <w:pPr>
        <w:ind w:firstLine="640" w:firstLineChars="200"/>
        <w:rPr>
          <w:rFonts w:ascii="仿宋_GB2312" w:hAnsi="宋体"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毕业院校</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需填写符合报考条件的毕业院校名称</w:t>
      </w:r>
      <w:r>
        <w:rPr>
          <w:rFonts w:hint="eastAsia" w:ascii="仿宋_GB2312" w:hAnsi="宋体" w:eastAsia="仿宋_GB2312" w:cs="仿宋_GB2312"/>
          <w:sz w:val="32"/>
          <w:szCs w:val="32"/>
        </w:rPr>
        <w:t>；</w:t>
      </w:r>
    </w:p>
    <w:p>
      <w:pPr>
        <w:ind w:firstLine="640" w:firstLineChars="200"/>
        <w:rPr>
          <w:rFonts w:ascii="仿宋_GB2312" w:hAnsi="宋体"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其他专业一级建造师资格证书通过年度</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增报其他专业一级建造师考试的人员需写明取得第一个一级建造师资格证的年度</w:t>
      </w:r>
      <w:r>
        <w:rPr>
          <w:rFonts w:hint="eastAsia" w:ascii="仿宋_GB2312" w:hAnsi="宋体" w:eastAsia="仿宋_GB2312" w:cs="仿宋_GB2312"/>
          <w:sz w:val="32"/>
          <w:szCs w:val="32"/>
        </w:rPr>
        <w:t>；</w:t>
      </w:r>
    </w:p>
    <w:p>
      <w:pPr>
        <w:ind w:firstLine="640" w:firstLineChars="200"/>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“考试级别、考试专业、报名序号、档案号”的具体内容填写请参考本年度《准考证》；</w:t>
      </w:r>
    </w:p>
    <w:p>
      <w:pPr>
        <w:ind w:firstLine="640" w:firstLineChars="200"/>
        <w:rPr>
          <w:rFonts w:ascii="仿宋_GB2312" w:hAnsi="宋体" w:eastAsia="仿宋_GB2312"/>
          <w:sz w:val="32"/>
          <w:szCs w:val="32"/>
        </w:rPr>
      </w:pPr>
      <w:r>
        <w:rPr>
          <w:rFonts w:ascii="仿宋_GB2312" w:hAnsi="宋体" w:eastAsia="仿宋_GB2312" w:cs="仿宋_GB2312"/>
          <w:sz w:val="32"/>
          <w:szCs w:val="32"/>
        </w:rPr>
        <w:t xml:space="preserve">9. </w:t>
      </w:r>
      <w:r>
        <w:rPr>
          <w:rFonts w:hint="eastAsia" w:ascii="仿宋_GB2312" w:hAnsi="宋体" w:eastAsia="仿宋_GB2312" w:cs="仿宋_GB2312"/>
          <w:sz w:val="32"/>
          <w:szCs w:val="32"/>
        </w:rPr>
        <w:t>《资格审核表》所填写的以上信息，以本次填写为准。</w:t>
      </w:r>
    </w:p>
    <w:p>
      <w:pPr>
        <w:spacing w:line="500" w:lineRule="exact"/>
        <w:ind w:firstLine="980" w:firstLineChars="350"/>
        <w:rPr>
          <w:rFonts w:ascii="仿宋_GB2312" w:hAnsi="华文仿宋" w:eastAsia="仿宋_GB2312"/>
          <w:sz w:val="28"/>
          <w:szCs w:val="2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E20"/>
    <w:rsid w:val="0000584B"/>
    <w:rsid w:val="000D63B6"/>
    <w:rsid w:val="00105B6A"/>
    <w:rsid w:val="0013646C"/>
    <w:rsid w:val="001E6DA3"/>
    <w:rsid w:val="00200A8B"/>
    <w:rsid w:val="00234B24"/>
    <w:rsid w:val="002633D4"/>
    <w:rsid w:val="00273AA9"/>
    <w:rsid w:val="00305D16"/>
    <w:rsid w:val="003C43D0"/>
    <w:rsid w:val="004273C8"/>
    <w:rsid w:val="00442253"/>
    <w:rsid w:val="004C2E20"/>
    <w:rsid w:val="00507002"/>
    <w:rsid w:val="00535232"/>
    <w:rsid w:val="00556B8E"/>
    <w:rsid w:val="0056650E"/>
    <w:rsid w:val="00567EE6"/>
    <w:rsid w:val="005B4792"/>
    <w:rsid w:val="006566FB"/>
    <w:rsid w:val="00695C90"/>
    <w:rsid w:val="006C702E"/>
    <w:rsid w:val="006D6B2E"/>
    <w:rsid w:val="00701730"/>
    <w:rsid w:val="00744F34"/>
    <w:rsid w:val="00745A9E"/>
    <w:rsid w:val="00844638"/>
    <w:rsid w:val="00866144"/>
    <w:rsid w:val="00905640"/>
    <w:rsid w:val="00917324"/>
    <w:rsid w:val="00923321"/>
    <w:rsid w:val="0092449B"/>
    <w:rsid w:val="00945905"/>
    <w:rsid w:val="00954A77"/>
    <w:rsid w:val="00A53FD3"/>
    <w:rsid w:val="00A77BAE"/>
    <w:rsid w:val="00B21CE4"/>
    <w:rsid w:val="00B37912"/>
    <w:rsid w:val="00B738D9"/>
    <w:rsid w:val="00BB0F3B"/>
    <w:rsid w:val="00BF65A8"/>
    <w:rsid w:val="00C15B4B"/>
    <w:rsid w:val="00C73B6D"/>
    <w:rsid w:val="00C77FA6"/>
    <w:rsid w:val="00CF080C"/>
    <w:rsid w:val="00D46A5E"/>
    <w:rsid w:val="00D52A67"/>
    <w:rsid w:val="00D543BE"/>
    <w:rsid w:val="00D54DC5"/>
    <w:rsid w:val="00D82605"/>
    <w:rsid w:val="00E26618"/>
    <w:rsid w:val="00E64652"/>
    <w:rsid w:val="00EA52FC"/>
    <w:rsid w:val="00F440E9"/>
    <w:rsid w:val="00F46F1E"/>
    <w:rsid w:val="00F93919"/>
    <w:rsid w:val="00FE13BF"/>
    <w:rsid w:val="147E7013"/>
    <w:rsid w:val="2632423C"/>
    <w:rsid w:val="500A1294"/>
    <w:rsid w:val="5B700F94"/>
    <w:rsid w:val="6EC365B2"/>
    <w:rsid w:val="722A5DA7"/>
    <w:rsid w:val="7E597F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cs="Calibri"/>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customStyle="1" w:styleId="6">
    <w:name w:val="页眉 Char"/>
    <w:basedOn w:val="5"/>
    <w:link w:val="3"/>
    <w:qFormat/>
    <w:locked/>
    <w:uiPriority w:val="99"/>
    <w:rPr>
      <w:sz w:val="18"/>
      <w:szCs w:val="18"/>
    </w:rPr>
  </w:style>
  <w:style w:type="character" w:customStyle="1" w:styleId="7">
    <w:name w:val="页脚 Char"/>
    <w:basedOn w:val="5"/>
    <w:link w:val="2"/>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114</Words>
  <Characters>655</Characters>
  <Lines>5</Lines>
  <Paragraphs>1</Paragraphs>
  <TotalTime>1</TotalTime>
  <ScaleCrop>false</ScaleCrop>
  <LinksUpToDate>false</LinksUpToDate>
  <CharactersWithSpaces>768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2015-07-13T08:49:00Z</dcterms:created>
  <dc:creator>wh</dc:creator>
  <cp:lastModifiedBy>道法自然</cp:lastModifiedBy>
  <cp:lastPrinted>2020-12-15T05:42:00Z</cp:lastPrinted>
  <dcterms:modified xsi:type="dcterms:W3CDTF">2020-12-17T05:29:57Z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