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5A" w:rsidRPr="00654A5A" w:rsidRDefault="00654A5A" w:rsidP="00654A5A">
      <w:pPr>
        <w:rPr>
          <w:rFonts w:ascii="仿宋_GB2312" w:eastAsia="仿宋_GB2312" w:hAnsi="黑体" w:cs="黑体" w:hint="eastAsia"/>
          <w:color w:val="333333"/>
          <w:sz w:val="32"/>
          <w:szCs w:val="32"/>
        </w:rPr>
      </w:pPr>
      <w:r w:rsidRPr="00654A5A">
        <w:rPr>
          <w:rFonts w:ascii="仿宋_GB2312" w:eastAsia="仿宋_GB2312" w:hAnsi="黑体" w:cs="黑体" w:hint="eastAsia"/>
          <w:sz w:val="32"/>
          <w:szCs w:val="32"/>
        </w:rPr>
        <w:t>附件1：</w:t>
      </w:r>
    </w:p>
    <w:p w:rsidR="00654A5A" w:rsidRPr="00654A5A" w:rsidRDefault="00654A5A" w:rsidP="00654A5A">
      <w:pPr>
        <w:jc w:val="center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小标宋简体" w:cs="方正小标宋简体" w:hint="eastAsia"/>
          <w:sz w:val="32"/>
          <w:szCs w:val="32"/>
        </w:rPr>
        <w:t>一级注册消防工程师资格考试报名条件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一、报名及免试条件</w:t>
      </w:r>
      <w:bookmarkStart w:id="0" w:name="_GoBack"/>
      <w:bookmarkEnd w:id="0"/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（一）凡中华人民共和国公民，遵守国家法律、法规，恪守职业道德，并符合一级注册消防工程师资格考试报名条件之一的，均可申请参加一级注册消防工程师资格考试。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1．取得消防工程专业大学专科学历，工作满6年，其中从事消防安全技术工作满4年；或者取得消防工程相关专业大学专科学历，工作满7年，其中从事消防安全技术工作满5年。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2．取得消防工程专业大学本科学历或者学位，工作满4年，其中从事消防安全技术工作满3年；或者取得消防工程相关专业大学本科学历，工作满5年，其中从事消防安全技术工作满4年。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3．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4．取得消防工程专业硕士学历或者学位，工作满2年，其中从事消防安全技术工作满1年；或者取得消防工程相关专业硕士学历或者学位，工作满3年，其中从事消防安全技术工作满2年。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5．取得消防工程专业博士学历或者学位，从事消防安全技术工作满1年；或者取得消防工程相关专业博士学历或者学位，从事消防安全技术工作满2年。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6．取得其他专业相应学历或者学位的人员，其工作年限和从事消防安全技术工作年限相应增加1年。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（二）凡符合一级注册消防工程师资格考试报名条件，并具备下列一项条件的可免试“消防安全技术实务”科目，只参加“消防安全技术综合能力”和“消防安全案例分析”2个科目的考试。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1．2011年12月31日前，评聘高级工程师技术职务的；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2．通过全国统一考试取得一级注册建筑师资格证书，或者勘察设计各专业注册工程师资格证书的。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报考条件中，消防安全技术工作是指消防技术咨询与消防安全评估、消防安全管理与消防技术培训、消防设施维护保养检测、消防安全监测与检查、火灾事故技术分析等消防技术工作；学历、学位是指国家承认的国民教育系列学历、学位，包括参加普通高等教育、成人高等教育、电大开放教育、网络远程教育、高等教育自学考试所取得的学历、学位等。工作年限、从事消防安全技术工作年限可累计，计算截止日期为考试当年度的12月31日，实习期不计为工作年限。</w:t>
      </w:r>
    </w:p>
    <w:p w:rsidR="00654A5A" w:rsidRPr="00654A5A" w:rsidRDefault="00654A5A" w:rsidP="00654A5A">
      <w:pPr>
        <w:ind w:firstLineChars="200" w:firstLine="640"/>
        <w:jc w:val="center"/>
        <w:rPr>
          <w:rFonts w:ascii="仿宋_GB2312" w:eastAsia="仿宋_GB2312" w:hAnsi="方正仿宋_GBK" w:cs="方正仿宋_GBK" w:hint="eastAsia"/>
          <w:sz w:val="32"/>
          <w:szCs w:val="32"/>
        </w:rPr>
      </w:pPr>
      <w:proofErr w:type="gramStart"/>
      <w:r w:rsidRPr="00654A5A">
        <w:rPr>
          <w:rFonts w:ascii="仿宋_GB2312" w:eastAsia="仿宋_GB2312" w:hAnsi="方正小标宋简体" w:cs="方正小标宋简体" w:hint="eastAsia"/>
          <w:sz w:val="32"/>
          <w:szCs w:val="32"/>
        </w:rPr>
        <w:t>社保证明</w:t>
      </w:r>
      <w:proofErr w:type="gramEnd"/>
      <w:r w:rsidRPr="00654A5A">
        <w:rPr>
          <w:rFonts w:ascii="仿宋_GB2312" w:eastAsia="仿宋_GB2312" w:hAnsi="方正小标宋简体" w:cs="方正小标宋简体" w:hint="eastAsia"/>
          <w:sz w:val="32"/>
          <w:szCs w:val="32"/>
        </w:rPr>
        <w:t>材料相关要求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（一）考后资格复核时，社保缴纳年限大于或等于报名</w:t>
      </w: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条件要求的工作年限，提供社保参保年限证明。</w:t>
      </w:r>
    </w:p>
    <w:p w:rsidR="00654A5A" w:rsidRPr="00654A5A" w:rsidRDefault="00654A5A" w:rsidP="00654A5A">
      <w:pPr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654A5A">
        <w:rPr>
          <w:rFonts w:ascii="仿宋_GB2312" w:eastAsia="仿宋_GB2312" w:hAnsi="方正仿宋_GBK" w:cs="方正仿宋_GBK" w:hint="eastAsia"/>
          <w:sz w:val="32"/>
          <w:szCs w:val="32"/>
        </w:rPr>
        <w:t>（二）考后资格复核时，社保缴纳年限小于报名条件要求的工作年限，除提供社保参保年限证明外，还需提供其他可以证明工作年限的材料。</w:t>
      </w:r>
    </w:p>
    <w:p w:rsidR="00DA74D7" w:rsidRPr="00654A5A" w:rsidRDefault="00DA74D7"/>
    <w:sectPr w:rsidR="00DA74D7" w:rsidRPr="0065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73" w:rsidRDefault="00292C73" w:rsidP="00654A5A">
      <w:r>
        <w:separator/>
      </w:r>
    </w:p>
  </w:endnote>
  <w:endnote w:type="continuationSeparator" w:id="0">
    <w:p w:rsidR="00292C73" w:rsidRDefault="00292C73" w:rsidP="0065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73" w:rsidRDefault="00292C73" w:rsidP="00654A5A">
      <w:r>
        <w:separator/>
      </w:r>
    </w:p>
  </w:footnote>
  <w:footnote w:type="continuationSeparator" w:id="0">
    <w:p w:rsidR="00292C73" w:rsidRDefault="00292C73" w:rsidP="0065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D7"/>
    <w:rsid w:val="00292C73"/>
    <w:rsid w:val="00654A5A"/>
    <w:rsid w:val="00900CD7"/>
    <w:rsid w:val="00D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2021-09-01T08:08:00Z</dcterms:created>
  <dcterms:modified xsi:type="dcterms:W3CDTF">2021-09-01T08:09:00Z</dcterms:modified>
</cp:coreProperties>
</file>